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FE9" w:rsidRPr="00D44C90" w:rsidRDefault="002F7FE9" w:rsidP="00906776">
      <w:pPr>
        <w:spacing w:after="0" w:line="240" w:lineRule="auto"/>
        <w:jc w:val="both"/>
        <w:rPr>
          <w:rFonts w:ascii="Arial" w:hAnsi="Arial" w:cs="Arial"/>
          <w:noProof/>
          <w:sz w:val="16"/>
          <w:szCs w:val="16"/>
        </w:rPr>
      </w:pPr>
      <w:r w:rsidRPr="00D44C90">
        <w:rPr>
          <w:rFonts w:ascii="Arial" w:hAnsi="Arial" w:cs="Arial"/>
          <w:noProof/>
          <w:sz w:val="16"/>
          <w:szCs w:val="16"/>
        </w:rPr>
        <w:t xml:space="preserve">U skladu sa članom 344. Zakona o privrednim društvima („Sl. glasnik RS“ broj </w:t>
      </w:r>
      <w:r w:rsidRPr="00D44C90">
        <w:rPr>
          <w:rFonts w:ascii="Arial" w:hAnsi="Arial" w:cs="Arial"/>
          <w:bCs/>
          <w:noProof/>
          <w:sz w:val="16"/>
          <w:szCs w:val="16"/>
        </w:rPr>
        <w:t>36/11, 99/11, 83/2014 i dr. Zakon i 5/2015</w:t>
      </w:r>
      <w:r w:rsidR="005B4FC2" w:rsidRPr="00D44C90">
        <w:rPr>
          <w:rFonts w:ascii="Arial" w:hAnsi="Arial" w:cs="Arial"/>
          <w:bCs/>
          <w:noProof/>
          <w:sz w:val="16"/>
          <w:szCs w:val="16"/>
        </w:rPr>
        <w:t xml:space="preserve">, </w:t>
      </w:r>
      <w:r w:rsidR="005B4FC2" w:rsidRPr="00D44C90">
        <w:rPr>
          <w:rFonts w:ascii="Arial" w:hAnsi="Arial" w:cs="Arial"/>
          <w:bCs/>
          <w:noProof/>
          <w:sz w:val="16"/>
          <w:szCs w:val="16"/>
          <w:lang w:val="sr-Latn-RS"/>
        </w:rPr>
        <w:t>44/2018, 95/2018 i 91/2019</w:t>
      </w:r>
      <w:r w:rsidRPr="00D44C90">
        <w:rPr>
          <w:rFonts w:ascii="Arial" w:hAnsi="Arial" w:cs="Arial"/>
          <w:noProof/>
          <w:sz w:val="16"/>
          <w:szCs w:val="16"/>
        </w:rPr>
        <w:t xml:space="preserve">), i Odluke o sazivanju </w:t>
      </w:r>
      <w:r w:rsidR="00007D00" w:rsidRPr="00D44C90">
        <w:rPr>
          <w:rFonts w:ascii="Arial" w:hAnsi="Arial" w:cs="Arial"/>
          <w:noProof/>
          <w:sz w:val="16"/>
          <w:szCs w:val="16"/>
        </w:rPr>
        <w:t>redovne</w:t>
      </w:r>
      <w:r w:rsidR="0096279E" w:rsidRPr="00D44C90">
        <w:rPr>
          <w:rFonts w:ascii="Arial" w:hAnsi="Arial" w:cs="Arial"/>
          <w:noProof/>
          <w:sz w:val="16"/>
          <w:szCs w:val="16"/>
        </w:rPr>
        <w:t xml:space="preserve"> Skupštine</w:t>
      </w:r>
      <w:r w:rsidR="00007D00" w:rsidRPr="00D44C90">
        <w:rPr>
          <w:rFonts w:ascii="Arial" w:hAnsi="Arial" w:cs="Arial"/>
          <w:noProof/>
          <w:sz w:val="16"/>
          <w:szCs w:val="16"/>
        </w:rPr>
        <w:t xml:space="preserve"> </w:t>
      </w:r>
      <w:r w:rsidR="002077FA" w:rsidRPr="00D44C90">
        <w:rPr>
          <w:rFonts w:ascii="Arial" w:hAnsi="Arial" w:cs="Arial"/>
          <w:noProof/>
          <w:sz w:val="16"/>
          <w:szCs w:val="16"/>
        </w:rPr>
        <w:t>„</w:t>
      </w:r>
      <w:r w:rsidR="005B4FC2" w:rsidRPr="00D44C90">
        <w:rPr>
          <w:rFonts w:ascii="Arial" w:hAnsi="Arial" w:cs="Arial"/>
          <w:noProof/>
          <w:sz w:val="16"/>
          <w:szCs w:val="16"/>
        </w:rPr>
        <w:t>ŠLJUNKARA</w:t>
      </w:r>
      <w:r w:rsidR="002077FA" w:rsidRPr="00D44C90">
        <w:rPr>
          <w:rFonts w:ascii="Arial" w:hAnsi="Arial" w:cs="Arial"/>
          <w:noProof/>
          <w:sz w:val="16"/>
          <w:szCs w:val="16"/>
        </w:rPr>
        <w:t xml:space="preserve">” A.D. </w:t>
      </w:r>
      <w:r w:rsidR="005B4FC2" w:rsidRPr="00D44C90">
        <w:rPr>
          <w:rFonts w:ascii="Arial" w:hAnsi="Arial" w:cs="Arial"/>
          <w:noProof/>
          <w:sz w:val="16"/>
          <w:szCs w:val="16"/>
        </w:rPr>
        <w:t>BELA CRKVA</w:t>
      </w:r>
      <w:r w:rsidRPr="00D44C90">
        <w:rPr>
          <w:rFonts w:ascii="Arial" w:hAnsi="Arial" w:cs="Arial"/>
          <w:noProof/>
          <w:sz w:val="16"/>
          <w:szCs w:val="16"/>
        </w:rPr>
        <w:t xml:space="preserve">, koja se održava dana </w:t>
      </w:r>
      <w:r w:rsidR="004715B7">
        <w:rPr>
          <w:rFonts w:ascii="Arial" w:hAnsi="Arial" w:cs="Arial"/>
          <w:noProof/>
          <w:sz w:val="16"/>
          <w:szCs w:val="16"/>
        </w:rPr>
        <w:t>28</w:t>
      </w:r>
      <w:r w:rsidR="002077FA" w:rsidRPr="00D44C90">
        <w:rPr>
          <w:rFonts w:ascii="Arial" w:hAnsi="Arial" w:cs="Arial"/>
          <w:noProof/>
          <w:sz w:val="16"/>
          <w:szCs w:val="16"/>
        </w:rPr>
        <w:t>.</w:t>
      </w:r>
      <w:r w:rsidR="006D5BEC" w:rsidRPr="00D44C90">
        <w:rPr>
          <w:rFonts w:ascii="Arial" w:hAnsi="Arial" w:cs="Arial"/>
          <w:noProof/>
          <w:sz w:val="16"/>
          <w:szCs w:val="16"/>
        </w:rPr>
        <w:t>0</w:t>
      </w:r>
      <w:r w:rsidR="00007D00" w:rsidRPr="00D44C90">
        <w:rPr>
          <w:rFonts w:ascii="Arial" w:hAnsi="Arial" w:cs="Arial"/>
          <w:noProof/>
          <w:sz w:val="16"/>
          <w:szCs w:val="16"/>
        </w:rPr>
        <w:t>6</w:t>
      </w:r>
      <w:r w:rsidRPr="00D44C90">
        <w:rPr>
          <w:rFonts w:ascii="Arial" w:hAnsi="Arial" w:cs="Arial"/>
          <w:noProof/>
          <w:sz w:val="16"/>
          <w:szCs w:val="16"/>
        </w:rPr>
        <w:t>.20</w:t>
      </w:r>
      <w:r w:rsidR="005B4FC2" w:rsidRPr="00D44C90">
        <w:rPr>
          <w:rFonts w:ascii="Arial" w:hAnsi="Arial" w:cs="Arial"/>
          <w:noProof/>
          <w:sz w:val="16"/>
          <w:szCs w:val="16"/>
        </w:rPr>
        <w:t>2</w:t>
      </w:r>
      <w:r w:rsidR="004715B7">
        <w:rPr>
          <w:rFonts w:ascii="Arial" w:hAnsi="Arial" w:cs="Arial"/>
          <w:noProof/>
          <w:sz w:val="16"/>
          <w:szCs w:val="16"/>
        </w:rPr>
        <w:t>4</w:t>
      </w:r>
      <w:r w:rsidRPr="00D44C90">
        <w:rPr>
          <w:rFonts w:ascii="Arial" w:hAnsi="Arial" w:cs="Arial"/>
          <w:noProof/>
          <w:sz w:val="16"/>
          <w:szCs w:val="16"/>
        </w:rPr>
        <w:t xml:space="preserve">. </w:t>
      </w:r>
      <w:r w:rsidR="00906776" w:rsidRPr="00906776">
        <w:rPr>
          <w:rFonts w:ascii="Arial" w:hAnsi="Arial" w:cs="Arial"/>
          <w:noProof/>
          <w:sz w:val="16"/>
          <w:szCs w:val="16"/>
        </w:rPr>
        <w:t>godine na adresi ul. Karađorđeva br. 12, Bela Crkva, u prostorijama restorana “BOSS” sa početkom u 09,00 časova</w:t>
      </w:r>
    </w:p>
    <w:p w:rsidR="00DD5D0F" w:rsidRDefault="00DD5D0F" w:rsidP="00DD5D0F">
      <w:pPr>
        <w:spacing w:after="0" w:line="240" w:lineRule="auto"/>
        <w:rPr>
          <w:rFonts w:ascii="Arial" w:hAnsi="Arial" w:cs="Arial"/>
          <w:noProof/>
          <w:sz w:val="16"/>
          <w:szCs w:val="16"/>
        </w:rPr>
      </w:pPr>
    </w:p>
    <w:p w:rsidR="002F7FE9" w:rsidRPr="00D44C90" w:rsidRDefault="002F7FE9" w:rsidP="00DD5D0F">
      <w:pPr>
        <w:spacing w:after="0" w:line="240" w:lineRule="auto"/>
        <w:rPr>
          <w:rFonts w:ascii="Arial" w:hAnsi="Arial" w:cs="Arial"/>
          <w:sz w:val="16"/>
          <w:szCs w:val="16"/>
        </w:rPr>
      </w:pPr>
      <w:r w:rsidRPr="00D44C90">
        <w:rPr>
          <w:rFonts w:ascii="Arial" w:hAnsi="Arial" w:cs="Arial"/>
          <w:noProof/>
          <w:sz w:val="16"/>
          <w:szCs w:val="16"/>
        </w:rPr>
        <w:t>Akcionar fizičko/pravno lice</w:t>
      </w:r>
    </w:p>
    <w:p w:rsidR="00CD3903" w:rsidRPr="00D44C90" w:rsidRDefault="00CD3903" w:rsidP="00CD3903">
      <w:pPr>
        <w:spacing w:before="120" w:after="120" w:line="240" w:lineRule="auto"/>
        <w:jc w:val="both"/>
        <w:rPr>
          <w:rFonts w:ascii="Arial" w:hAnsi="Arial" w:cs="Arial"/>
          <w:b/>
          <w:sz w:val="16"/>
          <w:szCs w:val="16"/>
          <w:lang w:val="sr-Cyrl-CS"/>
        </w:rPr>
      </w:pPr>
      <w:r w:rsidRPr="00D44C90">
        <w:rPr>
          <w:rFonts w:ascii="Arial" w:hAnsi="Arial" w:cs="Arial"/>
          <w:b/>
          <w:sz w:val="16"/>
          <w:szCs w:val="16"/>
          <w:lang w:val="sr-Cyrl-CS"/>
        </w:rPr>
        <w:t>______</w:t>
      </w:r>
      <w:r w:rsidR="002F7FE9" w:rsidRPr="00D44C90">
        <w:rPr>
          <w:rFonts w:ascii="Arial" w:hAnsi="Arial" w:cs="Arial"/>
          <w:b/>
          <w:sz w:val="16"/>
          <w:szCs w:val="16"/>
          <w:lang w:val="sr-Cyrl-CS"/>
        </w:rPr>
        <w:t>______________________________,</w:t>
      </w:r>
      <w:r w:rsidR="002F7FE9" w:rsidRPr="00D44C90">
        <w:rPr>
          <w:rFonts w:ascii="Arial" w:hAnsi="Arial" w:cs="Arial"/>
          <w:b/>
          <w:noProof/>
          <w:sz w:val="16"/>
          <w:szCs w:val="16"/>
        </w:rPr>
        <w:t>JMBG/MB</w:t>
      </w:r>
      <w:r w:rsidRPr="00D44C90">
        <w:rPr>
          <w:rFonts w:ascii="Arial" w:hAnsi="Arial" w:cs="Arial"/>
          <w:b/>
          <w:sz w:val="16"/>
          <w:szCs w:val="16"/>
          <w:lang w:val="sr-Cyrl-CS"/>
        </w:rPr>
        <w:t xml:space="preserve">:_____________________; </w:t>
      </w:r>
      <w:r w:rsidR="002F7FE9" w:rsidRPr="00D44C90">
        <w:rPr>
          <w:rFonts w:ascii="Arial" w:hAnsi="Arial" w:cs="Arial"/>
          <w:b/>
          <w:noProof/>
          <w:sz w:val="16"/>
          <w:szCs w:val="16"/>
        </w:rPr>
        <w:t>ul</w:t>
      </w:r>
      <w:r w:rsidRPr="00D44C90">
        <w:rPr>
          <w:rFonts w:ascii="Arial" w:hAnsi="Arial" w:cs="Arial"/>
          <w:b/>
          <w:sz w:val="16"/>
          <w:szCs w:val="16"/>
          <w:lang w:val="sr-Cyrl-CS"/>
        </w:rPr>
        <w:t xml:space="preserve">. _________________________ </w:t>
      </w:r>
    </w:p>
    <w:p w:rsidR="00CD3903" w:rsidRPr="00D44C90" w:rsidRDefault="002F7FE9" w:rsidP="00CD3903">
      <w:pPr>
        <w:spacing w:after="0" w:line="240" w:lineRule="auto"/>
        <w:jc w:val="both"/>
        <w:rPr>
          <w:rFonts w:ascii="Arial" w:hAnsi="Arial" w:cs="Arial"/>
          <w:b/>
          <w:sz w:val="16"/>
          <w:szCs w:val="16"/>
          <w:lang w:val="sr-Cyrl-CS"/>
        </w:rPr>
      </w:pPr>
      <w:r w:rsidRPr="00D44C90">
        <w:rPr>
          <w:rFonts w:ascii="Arial" w:hAnsi="Arial" w:cs="Arial"/>
          <w:b/>
          <w:noProof/>
          <w:sz w:val="16"/>
          <w:szCs w:val="16"/>
        </w:rPr>
        <w:t>br</w:t>
      </w:r>
      <w:r w:rsidR="00CD3903" w:rsidRPr="00D44C90">
        <w:rPr>
          <w:rFonts w:ascii="Arial" w:hAnsi="Arial" w:cs="Arial"/>
          <w:b/>
          <w:sz w:val="16"/>
          <w:szCs w:val="16"/>
          <w:lang w:val="sr-Cyrl-CS"/>
        </w:rPr>
        <w:t xml:space="preserve">. ______ , </w:t>
      </w:r>
      <w:r w:rsidRPr="00D44C90">
        <w:rPr>
          <w:rFonts w:ascii="Arial" w:hAnsi="Arial" w:cs="Arial"/>
          <w:b/>
          <w:noProof/>
          <w:sz w:val="16"/>
          <w:szCs w:val="16"/>
        </w:rPr>
        <w:t>koga zastupa</w:t>
      </w:r>
      <w:r w:rsidR="00CD3903" w:rsidRPr="00D44C90">
        <w:rPr>
          <w:rFonts w:ascii="Arial" w:hAnsi="Arial" w:cs="Arial"/>
          <w:b/>
          <w:sz w:val="16"/>
          <w:szCs w:val="16"/>
          <w:lang w:val="sr-Cyrl-CS"/>
        </w:rPr>
        <w:t>________________________________________________</w:t>
      </w:r>
    </w:p>
    <w:p w:rsidR="00846D32" w:rsidRPr="00D44C90" w:rsidRDefault="002F7FE9" w:rsidP="00CD3903">
      <w:pPr>
        <w:spacing w:after="0" w:line="240" w:lineRule="auto"/>
        <w:jc w:val="both"/>
        <w:rPr>
          <w:rFonts w:ascii="Arial" w:hAnsi="Arial" w:cs="Arial"/>
          <w:i/>
          <w:sz w:val="16"/>
          <w:szCs w:val="16"/>
          <w:lang w:val="sr-Cyrl-CS"/>
        </w:rPr>
      </w:pPr>
      <w:r w:rsidRPr="00D44C90">
        <w:rPr>
          <w:rFonts w:ascii="Arial" w:hAnsi="Arial" w:cs="Arial"/>
          <w:i/>
          <w:noProof/>
          <w:sz w:val="16"/>
          <w:szCs w:val="16"/>
        </w:rPr>
        <w:t>/ime, prezime akcionara, jedinstveni matični broj građana i prebivalište akcionara ako je domaće fizičko lice, odnosno, ime i prezime, broj pasoša ili drugi identifikacioni broj i prebivalište akcionara ako je strano fizičko lice, odnosno poslovno ime , matični broj i sedište akcionara koji je domaće pradno lice, odnosno poslovno ime, broj registracije ili  drugi identifikacioni broj i sedište akcionara ako je strano pravno lice/</w:t>
      </w:r>
    </w:p>
    <w:p w:rsidR="00F41441" w:rsidRPr="00D44C90" w:rsidRDefault="00F41441" w:rsidP="00F41441">
      <w:pPr>
        <w:spacing w:after="0" w:line="240" w:lineRule="auto"/>
        <w:jc w:val="both"/>
        <w:rPr>
          <w:rFonts w:ascii="Arial" w:hAnsi="Arial" w:cs="Arial"/>
          <w:i/>
          <w:sz w:val="16"/>
          <w:szCs w:val="16"/>
          <w:lang w:val="sr-Cyrl-CS"/>
        </w:rPr>
      </w:pPr>
    </w:p>
    <w:p w:rsidR="00846D32" w:rsidRPr="00D44C90" w:rsidRDefault="002F7FE9" w:rsidP="00846D32">
      <w:pPr>
        <w:spacing w:line="240" w:lineRule="auto"/>
        <w:jc w:val="both"/>
        <w:rPr>
          <w:rFonts w:ascii="Arial" w:hAnsi="Arial" w:cs="Arial"/>
          <w:sz w:val="16"/>
          <w:szCs w:val="16"/>
          <w:lang w:val="sr-Cyrl-CS"/>
        </w:rPr>
      </w:pPr>
      <w:r w:rsidRPr="00D44C90">
        <w:rPr>
          <w:rFonts w:ascii="Arial" w:hAnsi="Arial" w:cs="Arial"/>
          <w:noProof/>
          <w:sz w:val="16"/>
          <w:szCs w:val="16"/>
        </w:rPr>
        <w:t xml:space="preserve">po obaveštenju </w:t>
      </w:r>
      <w:r w:rsidRPr="00D44C90">
        <w:rPr>
          <w:rFonts w:ascii="Arial" w:hAnsi="Arial" w:cs="Arial"/>
          <w:noProof/>
          <w:color w:val="000000" w:themeColor="text1"/>
          <w:sz w:val="16"/>
          <w:szCs w:val="16"/>
        </w:rPr>
        <w:t>Odbora direktora</w:t>
      </w:r>
      <w:r w:rsidR="00007D00" w:rsidRPr="00D44C90">
        <w:rPr>
          <w:rFonts w:ascii="Arial" w:hAnsi="Arial" w:cs="Arial"/>
          <w:noProof/>
          <w:color w:val="000000" w:themeColor="text1"/>
          <w:sz w:val="16"/>
          <w:szCs w:val="16"/>
        </w:rPr>
        <w:t xml:space="preserve"> </w:t>
      </w:r>
      <w:r w:rsidR="002077FA" w:rsidRPr="00D44C90">
        <w:rPr>
          <w:rFonts w:ascii="Arial" w:hAnsi="Arial" w:cs="Arial"/>
          <w:noProof/>
          <w:sz w:val="16"/>
          <w:szCs w:val="16"/>
        </w:rPr>
        <w:t>„</w:t>
      </w:r>
      <w:r w:rsidR="005B4FC2" w:rsidRPr="00D44C90">
        <w:rPr>
          <w:rFonts w:ascii="Arial" w:hAnsi="Arial" w:cs="Arial"/>
          <w:noProof/>
          <w:sz w:val="16"/>
          <w:szCs w:val="16"/>
        </w:rPr>
        <w:t>ŠLJUNKARA</w:t>
      </w:r>
      <w:r w:rsidR="00007D00" w:rsidRPr="00D44C90">
        <w:rPr>
          <w:rFonts w:ascii="Arial" w:hAnsi="Arial" w:cs="Arial"/>
          <w:noProof/>
          <w:sz w:val="16"/>
          <w:szCs w:val="16"/>
        </w:rPr>
        <w:t xml:space="preserve">” A.D. </w:t>
      </w:r>
      <w:r w:rsidR="005B4FC2" w:rsidRPr="00D44C90">
        <w:rPr>
          <w:rFonts w:ascii="Arial" w:hAnsi="Arial" w:cs="Arial"/>
          <w:noProof/>
          <w:sz w:val="16"/>
          <w:szCs w:val="16"/>
        </w:rPr>
        <w:t>BELA CRKVA</w:t>
      </w:r>
      <w:r w:rsidR="00007D00" w:rsidRPr="00D44C90">
        <w:rPr>
          <w:rFonts w:ascii="Arial" w:hAnsi="Arial" w:cs="Arial"/>
          <w:noProof/>
          <w:sz w:val="16"/>
          <w:szCs w:val="16"/>
        </w:rPr>
        <w:t xml:space="preserve"> </w:t>
      </w:r>
      <w:r w:rsidR="002077FA" w:rsidRPr="00D44C90">
        <w:rPr>
          <w:rFonts w:ascii="Arial" w:hAnsi="Arial" w:cs="Arial"/>
          <w:noProof/>
          <w:sz w:val="16"/>
          <w:szCs w:val="16"/>
        </w:rPr>
        <w:t xml:space="preserve"> </w:t>
      </w:r>
      <w:r w:rsidRPr="00D44C90">
        <w:rPr>
          <w:rFonts w:ascii="Arial" w:hAnsi="Arial" w:cs="Arial"/>
          <w:noProof/>
          <w:sz w:val="16"/>
          <w:szCs w:val="16"/>
        </w:rPr>
        <w:t xml:space="preserve">od  </w:t>
      </w:r>
      <w:r w:rsidR="00304F70">
        <w:rPr>
          <w:rFonts w:ascii="Arial" w:hAnsi="Arial" w:cs="Arial"/>
          <w:noProof/>
          <w:sz w:val="16"/>
          <w:szCs w:val="16"/>
        </w:rPr>
        <w:t>28</w:t>
      </w:r>
      <w:r w:rsidRPr="00D44C90">
        <w:rPr>
          <w:rFonts w:ascii="Arial" w:hAnsi="Arial" w:cs="Arial"/>
          <w:noProof/>
          <w:sz w:val="16"/>
          <w:szCs w:val="16"/>
        </w:rPr>
        <w:t>.</w:t>
      </w:r>
      <w:r w:rsidR="0096279E" w:rsidRPr="00D44C90">
        <w:rPr>
          <w:rFonts w:ascii="Arial" w:hAnsi="Arial" w:cs="Arial"/>
          <w:noProof/>
          <w:sz w:val="16"/>
          <w:szCs w:val="16"/>
        </w:rPr>
        <w:t>0</w:t>
      </w:r>
      <w:r w:rsidR="00007D00" w:rsidRPr="00D44C90">
        <w:rPr>
          <w:rFonts w:ascii="Arial" w:hAnsi="Arial" w:cs="Arial"/>
          <w:noProof/>
          <w:sz w:val="16"/>
          <w:szCs w:val="16"/>
        </w:rPr>
        <w:t>5</w:t>
      </w:r>
      <w:r w:rsidRPr="00D44C90">
        <w:rPr>
          <w:rFonts w:ascii="Arial" w:hAnsi="Arial" w:cs="Arial"/>
          <w:noProof/>
          <w:sz w:val="16"/>
          <w:szCs w:val="16"/>
        </w:rPr>
        <w:t>.20</w:t>
      </w:r>
      <w:r w:rsidR="005B4FC2" w:rsidRPr="00D44C90">
        <w:rPr>
          <w:rFonts w:ascii="Arial" w:hAnsi="Arial" w:cs="Arial"/>
          <w:noProof/>
          <w:sz w:val="16"/>
          <w:szCs w:val="16"/>
        </w:rPr>
        <w:t>2</w:t>
      </w:r>
      <w:r w:rsidR="00304F70">
        <w:rPr>
          <w:rFonts w:ascii="Arial" w:hAnsi="Arial" w:cs="Arial"/>
          <w:noProof/>
          <w:sz w:val="16"/>
          <w:szCs w:val="16"/>
        </w:rPr>
        <w:t>4</w:t>
      </w:r>
      <w:r w:rsidRPr="00D44C90">
        <w:rPr>
          <w:rFonts w:ascii="Arial" w:hAnsi="Arial" w:cs="Arial"/>
          <w:noProof/>
          <w:sz w:val="16"/>
          <w:szCs w:val="16"/>
        </w:rPr>
        <w:t>. daje</w:t>
      </w:r>
    </w:p>
    <w:p w:rsidR="00966487" w:rsidRPr="00D44C90" w:rsidRDefault="00966487" w:rsidP="007718B9">
      <w:pPr>
        <w:spacing w:line="240" w:lineRule="auto"/>
        <w:jc w:val="center"/>
        <w:rPr>
          <w:rFonts w:ascii="Arial" w:hAnsi="Arial" w:cs="Arial"/>
          <w:b/>
          <w:noProof/>
          <w:sz w:val="16"/>
          <w:szCs w:val="16"/>
        </w:rPr>
      </w:pPr>
      <w:r w:rsidRPr="00D44C90">
        <w:rPr>
          <w:rFonts w:ascii="Arial" w:hAnsi="Arial" w:cs="Arial"/>
          <w:b/>
          <w:noProof/>
          <w:sz w:val="16"/>
          <w:szCs w:val="16"/>
        </w:rPr>
        <w:t>PUNOMOĆJE ZA GLASANJE</w:t>
      </w:r>
    </w:p>
    <w:p w:rsidR="00966487" w:rsidRPr="00D44C90" w:rsidRDefault="00966487" w:rsidP="00040AAD">
      <w:pPr>
        <w:spacing w:after="0" w:line="240" w:lineRule="auto"/>
        <w:jc w:val="both"/>
        <w:rPr>
          <w:rFonts w:ascii="Arial" w:hAnsi="Arial" w:cs="Arial"/>
          <w:b/>
          <w:noProof/>
          <w:sz w:val="16"/>
          <w:szCs w:val="16"/>
        </w:rPr>
      </w:pPr>
      <w:r w:rsidRPr="00D44C90">
        <w:rPr>
          <w:rFonts w:ascii="Arial" w:hAnsi="Arial" w:cs="Arial"/>
          <w:noProof/>
          <w:sz w:val="16"/>
          <w:szCs w:val="16"/>
        </w:rPr>
        <w:t>Ovim punomoćjem</w:t>
      </w:r>
      <w:r w:rsidRPr="00D44C90">
        <w:rPr>
          <w:rFonts w:ascii="Arial" w:hAnsi="Arial" w:cs="Arial"/>
          <w:b/>
          <w:noProof/>
          <w:sz w:val="16"/>
          <w:szCs w:val="16"/>
        </w:rPr>
        <w:t xml:space="preserve"> ovlašćujem</w:t>
      </w:r>
    </w:p>
    <w:p w:rsidR="00F823DD" w:rsidRPr="00D44C90" w:rsidRDefault="00F823DD" w:rsidP="00200706">
      <w:pPr>
        <w:spacing w:after="0" w:line="240" w:lineRule="auto"/>
        <w:jc w:val="both"/>
        <w:rPr>
          <w:rFonts w:ascii="Arial" w:hAnsi="Arial" w:cs="Arial"/>
          <w:b/>
          <w:sz w:val="16"/>
          <w:szCs w:val="16"/>
          <w:lang w:val="sr-Latn-CS"/>
        </w:rPr>
      </w:pPr>
      <w:r w:rsidRPr="00D44C90">
        <w:rPr>
          <w:rFonts w:ascii="Arial" w:hAnsi="Arial" w:cs="Arial"/>
          <w:b/>
          <w:sz w:val="16"/>
          <w:szCs w:val="16"/>
          <w:lang w:val="sr-Latn-CS"/>
        </w:rPr>
        <w:t>__________________________________________________________________________________________________________________________________________________________________________________________________</w:t>
      </w:r>
    </w:p>
    <w:p w:rsidR="00966487" w:rsidRPr="00D44C90" w:rsidRDefault="00966487" w:rsidP="001B14E3">
      <w:pPr>
        <w:spacing w:after="0" w:line="240" w:lineRule="auto"/>
        <w:jc w:val="both"/>
        <w:rPr>
          <w:rFonts w:ascii="Arial" w:hAnsi="Arial" w:cs="Arial"/>
          <w:i/>
          <w:noProof/>
          <w:sz w:val="16"/>
          <w:szCs w:val="16"/>
        </w:rPr>
      </w:pPr>
      <w:r w:rsidRPr="00D44C90">
        <w:rPr>
          <w:rFonts w:ascii="Arial" w:hAnsi="Arial" w:cs="Arial"/>
          <w:i/>
          <w:noProof/>
          <w:sz w:val="16"/>
          <w:szCs w:val="16"/>
        </w:rPr>
        <w:t>/ime, prezime akcionara, jedinstveni matični broj građana i prebivalište akcionara ako je domaće fizičko lice, odnosno, ime i prezime, broj pasoša ili drugi identifikacioni broj i prebivalište akcionara ako je strano fizičko lice, odnosno poslovno ime , matični broj i sedište akcionara koji je domaće pradno lice, odnosno poslovno ime, broj registracije ili  drugi identifikacioni broj i sedište akcionara ako je strano pravno lice/</w:t>
      </w:r>
    </w:p>
    <w:p w:rsidR="00966487" w:rsidRPr="00D44C90" w:rsidRDefault="00966487" w:rsidP="001B14E3">
      <w:pPr>
        <w:spacing w:after="0" w:line="240" w:lineRule="auto"/>
        <w:jc w:val="both"/>
        <w:rPr>
          <w:rFonts w:ascii="Arial" w:hAnsi="Arial" w:cs="Arial"/>
          <w:i/>
          <w:noProof/>
          <w:sz w:val="16"/>
          <w:szCs w:val="16"/>
        </w:rPr>
      </w:pPr>
    </w:p>
    <w:p w:rsidR="00966487" w:rsidRPr="00D44C90" w:rsidRDefault="00966487" w:rsidP="008314C0">
      <w:pPr>
        <w:spacing w:after="0" w:line="240" w:lineRule="auto"/>
        <w:jc w:val="both"/>
        <w:rPr>
          <w:rFonts w:ascii="Arial" w:hAnsi="Arial" w:cs="Arial"/>
          <w:noProof/>
          <w:sz w:val="16"/>
          <w:szCs w:val="16"/>
        </w:rPr>
      </w:pPr>
      <w:r w:rsidRPr="00D44C90">
        <w:rPr>
          <w:rFonts w:ascii="Arial" w:hAnsi="Arial" w:cs="Arial"/>
          <w:noProof/>
          <w:sz w:val="16"/>
          <w:szCs w:val="16"/>
        </w:rPr>
        <w:t xml:space="preserve">da u ime i za račun potpisnika ovog punomoćja vrši pravo glasa sadržano u akcijama emitenta </w:t>
      </w:r>
      <w:r w:rsidR="0096279E" w:rsidRPr="00D44C90">
        <w:rPr>
          <w:rFonts w:ascii="Arial" w:hAnsi="Arial" w:cs="Arial"/>
          <w:noProof/>
          <w:sz w:val="16"/>
          <w:szCs w:val="16"/>
        </w:rPr>
        <w:t>„</w:t>
      </w:r>
      <w:r w:rsidR="005B4FC2" w:rsidRPr="00D44C90">
        <w:rPr>
          <w:rFonts w:ascii="Arial" w:hAnsi="Arial" w:cs="Arial"/>
          <w:noProof/>
          <w:sz w:val="16"/>
          <w:szCs w:val="16"/>
        </w:rPr>
        <w:t>ŠLJUNKARA</w:t>
      </w:r>
      <w:r w:rsidR="0096279E" w:rsidRPr="00D44C90">
        <w:rPr>
          <w:rFonts w:ascii="Arial" w:hAnsi="Arial" w:cs="Arial"/>
          <w:noProof/>
          <w:sz w:val="16"/>
          <w:szCs w:val="16"/>
        </w:rPr>
        <w:t xml:space="preserve">” A.D. </w:t>
      </w:r>
      <w:r w:rsidR="005B4FC2" w:rsidRPr="00D44C90">
        <w:rPr>
          <w:rFonts w:ascii="Arial" w:hAnsi="Arial" w:cs="Arial"/>
          <w:noProof/>
          <w:sz w:val="16"/>
          <w:szCs w:val="16"/>
        </w:rPr>
        <w:t>BELA CRKVA</w:t>
      </w:r>
      <w:r w:rsidRPr="00D44C90">
        <w:rPr>
          <w:rFonts w:ascii="Arial" w:hAnsi="Arial" w:cs="Arial"/>
          <w:noProof/>
          <w:sz w:val="16"/>
          <w:szCs w:val="16"/>
        </w:rPr>
        <w:t xml:space="preserve">, ukupno </w:t>
      </w:r>
      <w:r w:rsidRPr="00D44C90">
        <w:rPr>
          <w:rFonts w:ascii="Arial" w:hAnsi="Arial" w:cs="Arial"/>
          <w:b/>
          <w:noProof/>
          <w:sz w:val="16"/>
          <w:szCs w:val="16"/>
        </w:rPr>
        <w:t>__________</w:t>
      </w:r>
      <w:r w:rsidRPr="00D44C90">
        <w:rPr>
          <w:rFonts w:ascii="Arial" w:hAnsi="Arial" w:cs="Arial"/>
          <w:noProof/>
          <w:sz w:val="16"/>
          <w:szCs w:val="16"/>
        </w:rPr>
        <w:t xml:space="preserve">običnih akcija, ISIN broj </w:t>
      </w:r>
      <w:r w:rsidR="005B4FC2" w:rsidRPr="00D44C90">
        <w:rPr>
          <w:rFonts w:ascii="Arial" w:hAnsi="Arial" w:cs="Arial"/>
          <w:color w:val="000000"/>
          <w:sz w:val="16"/>
          <w:szCs w:val="16"/>
        </w:rPr>
        <w:t>RSSLJUE64146</w:t>
      </w:r>
      <w:r w:rsidRPr="00D44C90">
        <w:rPr>
          <w:rFonts w:ascii="Arial" w:hAnsi="Arial" w:cs="Arial"/>
          <w:noProof/>
          <w:sz w:val="16"/>
          <w:szCs w:val="16"/>
        </w:rPr>
        <w:t>,</w:t>
      </w:r>
      <w:r w:rsidR="00E719CF" w:rsidRPr="00D44C90">
        <w:rPr>
          <w:rFonts w:ascii="Arial" w:hAnsi="Arial" w:cs="Arial"/>
          <w:noProof/>
          <w:sz w:val="16"/>
          <w:szCs w:val="16"/>
        </w:rPr>
        <w:t xml:space="preserve"> </w:t>
      </w:r>
      <w:r w:rsidRPr="00D44C90">
        <w:rPr>
          <w:rFonts w:ascii="Arial" w:hAnsi="Arial" w:cs="Arial"/>
          <w:noProof/>
          <w:sz w:val="16"/>
          <w:szCs w:val="16"/>
        </w:rPr>
        <w:t xml:space="preserve">CFI kod ESVUFR, na redovnoj Skupštini </w:t>
      </w:r>
      <w:r w:rsidR="005B4FC2" w:rsidRPr="00D44C90">
        <w:rPr>
          <w:rFonts w:ascii="Arial" w:hAnsi="Arial" w:cs="Arial"/>
          <w:noProof/>
          <w:sz w:val="16"/>
          <w:szCs w:val="16"/>
        </w:rPr>
        <w:t>„ŠLJUNKARA” A.D. BELA CRKVA</w:t>
      </w:r>
      <w:r w:rsidRPr="00D44C90">
        <w:rPr>
          <w:rFonts w:ascii="Arial" w:hAnsi="Arial" w:cs="Arial"/>
          <w:noProof/>
          <w:sz w:val="16"/>
          <w:szCs w:val="16"/>
        </w:rPr>
        <w:t xml:space="preserve">, koja je zakazana za </w:t>
      </w:r>
      <w:r w:rsidR="00304F70">
        <w:rPr>
          <w:rFonts w:ascii="Arial" w:hAnsi="Arial" w:cs="Arial"/>
          <w:noProof/>
          <w:sz w:val="16"/>
          <w:szCs w:val="16"/>
        </w:rPr>
        <w:t>28</w:t>
      </w:r>
      <w:r w:rsidRPr="00D44C90">
        <w:rPr>
          <w:rFonts w:ascii="Arial" w:hAnsi="Arial" w:cs="Arial"/>
          <w:noProof/>
          <w:sz w:val="16"/>
          <w:szCs w:val="16"/>
        </w:rPr>
        <w:t>.</w:t>
      </w:r>
      <w:r w:rsidR="006D5BEC" w:rsidRPr="00D44C90">
        <w:rPr>
          <w:rFonts w:ascii="Arial" w:hAnsi="Arial" w:cs="Arial"/>
          <w:noProof/>
          <w:sz w:val="16"/>
          <w:szCs w:val="16"/>
        </w:rPr>
        <w:t>0</w:t>
      </w:r>
      <w:r w:rsidR="00007D00" w:rsidRPr="00D44C90">
        <w:rPr>
          <w:rFonts w:ascii="Arial" w:hAnsi="Arial" w:cs="Arial"/>
          <w:noProof/>
          <w:sz w:val="16"/>
          <w:szCs w:val="16"/>
        </w:rPr>
        <w:t>6</w:t>
      </w:r>
      <w:r w:rsidRPr="00D44C90">
        <w:rPr>
          <w:rFonts w:ascii="Arial" w:hAnsi="Arial" w:cs="Arial"/>
          <w:noProof/>
          <w:sz w:val="16"/>
          <w:szCs w:val="16"/>
        </w:rPr>
        <w:t>.20</w:t>
      </w:r>
      <w:r w:rsidR="005B4FC2" w:rsidRPr="00D44C90">
        <w:rPr>
          <w:rFonts w:ascii="Arial" w:hAnsi="Arial" w:cs="Arial"/>
          <w:noProof/>
          <w:sz w:val="16"/>
          <w:szCs w:val="16"/>
        </w:rPr>
        <w:t>2</w:t>
      </w:r>
      <w:r w:rsidR="00304F70">
        <w:rPr>
          <w:rFonts w:ascii="Arial" w:hAnsi="Arial" w:cs="Arial"/>
          <w:noProof/>
          <w:sz w:val="16"/>
          <w:szCs w:val="16"/>
        </w:rPr>
        <w:t>4</w:t>
      </w:r>
      <w:r w:rsidRPr="00D44C90">
        <w:rPr>
          <w:rFonts w:ascii="Arial" w:hAnsi="Arial" w:cs="Arial"/>
          <w:noProof/>
          <w:sz w:val="16"/>
          <w:szCs w:val="16"/>
        </w:rPr>
        <w:t xml:space="preserve">. godine, od kojih svaka obična akcija emitenta </w:t>
      </w:r>
      <w:r w:rsidR="005B4FC2" w:rsidRPr="00D44C90">
        <w:rPr>
          <w:rFonts w:ascii="Arial" w:hAnsi="Arial" w:cs="Arial"/>
          <w:noProof/>
          <w:sz w:val="16"/>
          <w:szCs w:val="16"/>
        </w:rPr>
        <w:t xml:space="preserve">„ŠLJUNKARA” A.D. BELA CRKVA </w:t>
      </w:r>
      <w:r w:rsidRPr="00D44C90">
        <w:rPr>
          <w:rFonts w:ascii="Arial" w:hAnsi="Arial" w:cs="Arial"/>
          <w:noProof/>
          <w:sz w:val="16"/>
          <w:szCs w:val="16"/>
        </w:rPr>
        <w:t>nosi pravo na jedan glas.</w:t>
      </w:r>
    </w:p>
    <w:p w:rsidR="00966487" w:rsidRPr="00D44C90" w:rsidRDefault="00966487" w:rsidP="008314C0">
      <w:pPr>
        <w:spacing w:after="0" w:line="240" w:lineRule="auto"/>
        <w:jc w:val="both"/>
        <w:rPr>
          <w:rFonts w:ascii="Arial" w:hAnsi="Arial" w:cs="Arial"/>
          <w:noProof/>
          <w:sz w:val="16"/>
          <w:szCs w:val="16"/>
        </w:rPr>
      </w:pPr>
    </w:p>
    <w:p w:rsidR="00966487" w:rsidRPr="00D44C90" w:rsidRDefault="00966487" w:rsidP="00924B11">
      <w:pPr>
        <w:jc w:val="center"/>
        <w:rPr>
          <w:rFonts w:ascii="Arial" w:hAnsi="Arial" w:cs="Arial"/>
          <w:b/>
          <w:noProof/>
          <w:sz w:val="16"/>
          <w:szCs w:val="16"/>
        </w:rPr>
      </w:pPr>
      <w:r w:rsidRPr="00D44C90">
        <w:rPr>
          <w:rFonts w:ascii="Arial" w:hAnsi="Arial" w:cs="Arial"/>
          <w:b/>
          <w:noProof/>
          <w:sz w:val="16"/>
          <w:szCs w:val="16"/>
        </w:rPr>
        <w:t>INSTRUKCIJE I UPUTSTVA ZA GLASANJE PO SVAKOJ TAČKI PREDLOŽENOG DNEVNOG REDA</w:t>
      </w:r>
    </w:p>
    <w:p w:rsidR="00846D32" w:rsidRPr="00D44C90" w:rsidRDefault="00966487" w:rsidP="00846D32">
      <w:pPr>
        <w:spacing w:after="0" w:line="240" w:lineRule="auto"/>
        <w:jc w:val="both"/>
        <w:rPr>
          <w:rFonts w:ascii="Arial" w:hAnsi="Arial" w:cs="Arial"/>
          <w:sz w:val="16"/>
          <w:szCs w:val="16"/>
          <w:lang w:val="sr-Cyrl-CS"/>
        </w:rPr>
      </w:pPr>
      <w:r w:rsidRPr="00D44C90">
        <w:rPr>
          <w:rFonts w:ascii="Arial" w:hAnsi="Arial" w:cs="Arial"/>
          <w:noProof/>
          <w:sz w:val="16"/>
          <w:szCs w:val="16"/>
        </w:rPr>
        <w:t>Ovim punomoćjem dajem sledeće instrukcije i uputstva za glasanje po tačkama dnevnog reda</w:t>
      </w:r>
    </w:p>
    <w:p w:rsidR="00846D32" w:rsidRPr="00D44C90" w:rsidRDefault="00846D32" w:rsidP="00B12E49">
      <w:pPr>
        <w:spacing w:after="60" w:line="240" w:lineRule="auto"/>
        <w:jc w:val="both"/>
        <w:rPr>
          <w:rFonts w:ascii="Arial" w:hAnsi="Arial" w:cs="Arial"/>
          <w:b/>
          <w:i/>
          <w:noProof/>
          <w:sz w:val="16"/>
          <w:szCs w:val="16"/>
          <w:lang w:val="sr-Cyrl-CS"/>
        </w:rPr>
      </w:pPr>
      <w:r w:rsidRPr="00D44C90">
        <w:rPr>
          <w:rFonts w:ascii="Arial" w:hAnsi="Arial" w:cs="Arial"/>
          <w:b/>
          <w:i/>
          <w:noProof/>
          <w:sz w:val="16"/>
          <w:szCs w:val="16"/>
          <w:lang w:val="sr-Cyrl-CS"/>
        </w:rPr>
        <w:t>/</w:t>
      </w:r>
      <w:r w:rsidR="00966487" w:rsidRPr="00D44C90">
        <w:rPr>
          <w:rFonts w:ascii="Arial" w:hAnsi="Arial" w:cs="Arial"/>
          <w:b/>
          <w:i/>
          <w:noProof/>
          <w:sz w:val="16"/>
          <w:szCs w:val="16"/>
        </w:rPr>
        <w:t>Akcionar koji daje punomoćje unosi u tačkama dnevnog reda  odgovor „ZA“,“ PROTIV“ ili“ UZDRŽAN“, i svojeručnim potpisom pored unete reči za svaku tačku dnevnog reda, daje punomoćniku instrukciju i uputstvo o načinu glasanja po tačkama predloženog dnevnog reda sedn</w:t>
      </w:r>
      <w:r w:rsidR="008268B6" w:rsidRPr="00D44C90">
        <w:rPr>
          <w:rFonts w:ascii="Arial" w:hAnsi="Arial" w:cs="Arial"/>
          <w:b/>
          <w:i/>
          <w:noProof/>
          <w:sz w:val="16"/>
          <w:szCs w:val="16"/>
        </w:rPr>
        <w:t xml:space="preserve">ice Skupštine osim za tačku 1. i </w:t>
      </w:r>
      <w:r w:rsidR="00966487" w:rsidRPr="00D44C90">
        <w:rPr>
          <w:rFonts w:ascii="Arial" w:hAnsi="Arial" w:cs="Arial"/>
          <w:b/>
          <w:i/>
          <w:noProof/>
          <w:sz w:val="16"/>
          <w:szCs w:val="16"/>
        </w:rPr>
        <w:t>2.</w:t>
      </w:r>
      <w:r w:rsidR="002E12E9" w:rsidRPr="00D44C90">
        <w:rPr>
          <w:rFonts w:ascii="Arial" w:hAnsi="Arial" w:cs="Arial"/>
          <w:b/>
          <w:i/>
          <w:noProof/>
          <w:sz w:val="16"/>
          <w:szCs w:val="16"/>
        </w:rPr>
        <w:t xml:space="preserve"> prethodnog postupka, </w:t>
      </w:r>
      <w:r w:rsidR="00966487" w:rsidRPr="00D44C90">
        <w:rPr>
          <w:rFonts w:ascii="Arial" w:hAnsi="Arial" w:cs="Arial"/>
          <w:b/>
          <w:i/>
          <w:noProof/>
          <w:sz w:val="16"/>
          <w:szCs w:val="16"/>
        </w:rPr>
        <w:t>jer se za ove tačke dnevnog reda predlažu i biraju lica na Skupštini.</w:t>
      </w:r>
    </w:p>
    <w:tbl>
      <w:tblPr>
        <w:tblStyle w:val="TableGrid"/>
        <w:tblW w:w="10881" w:type="dxa"/>
        <w:tblInd w:w="108" w:type="dxa"/>
        <w:tblLayout w:type="fixed"/>
        <w:tblLook w:val="04A0" w:firstRow="1" w:lastRow="0" w:firstColumn="1" w:lastColumn="0" w:noHBand="0" w:noVBand="1"/>
      </w:tblPr>
      <w:tblGrid>
        <w:gridCol w:w="3828"/>
        <w:gridCol w:w="708"/>
        <w:gridCol w:w="1134"/>
        <w:gridCol w:w="1276"/>
        <w:gridCol w:w="2052"/>
        <w:gridCol w:w="1883"/>
      </w:tblGrid>
      <w:tr w:rsidR="006D5BEC" w:rsidRPr="00D44C90" w:rsidTr="00211B85">
        <w:trPr>
          <w:trHeight w:val="340"/>
        </w:trPr>
        <w:tc>
          <w:tcPr>
            <w:tcW w:w="3828" w:type="dxa"/>
            <w:vAlign w:val="center"/>
          </w:tcPr>
          <w:p w:rsidR="006D5BEC" w:rsidRPr="00D44C90" w:rsidRDefault="006D5BEC" w:rsidP="00211B85">
            <w:pPr>
              <w:pStyle w:val="BodyTextIndent"/>
              <w:ind w:firstLine="0"/>
              <w:jc w:val="center"/>
              <w:rPr>
                <w:rFonts w:ascii="Arial" w:hAnsi="Arial" w:cs="Arial"/>
                <w:b/>
                <w:bCs/>
                <w:noProof/>
                <w:sz w:val="16"/>
                <w:szCs w:val="16"/>
              </w:rPr>
            </w:pPr>
            <w:r w:rsidRPr="00D44C90">
              <w:rPr>
                <w:rFonts w:ascii="Arial" w:hAnsi="Arial" w:cs="Arial"/>
                <w:b/>
                <w:bCs/>
                <w:noProof/>
                <w:sz w:val="16"/>
                <w:szCs w:val="16"/>
              </w:rPr>
              <w:t>Tačke dnevnog reda</w:t>
            </w:r>
          </w:p>
        </w:tc>
        <w:tc>
          <w:tcPr>
            <w:tcW w:w="708" w:type="dxa"/>
            <w:vAlign w:val="center"/>
          </w:tcPr>
          <w:p w:rsidR="006D5BEC" w:rsidRPr="00D44C90" w:rsidRDefault="006D5BEC" w:rsidP="00211B85">
            <w:pPr>
              <w:pStyle w:val="BodyTextIndent"/>
              <w:ind w:firstLine="0"/>
              <w:jc w:val="center"/>
              <w:rPr>
                <w:rFonts w:ascii="Arial" w:hAnsi="Arial" w:cs="Arial"/>
                <w:b/>
                <w:bCs/>
                <w:noProof/>
                <w:sz w:val="16"/>
                <w:szCs w:val="16"/>
              </w:rPr>
            </w:pPr>
            <w:r w:rsidRPr="00D44C90">
              <w:rPr>
                <w:rFonts w:ascii="Arial" w:hAnsi="Arial" w:cs="Arial"/>
                <w:b/>
                <w:bCs/>
                <w:noProof/>
                <w:sz w:val="16"/>
                <w:szCs w:val="16"/>
              </w:rPr>
              <w:t>ZA</w:t>
            </w:r>
          </w:p>
        </w:tc>
        <w:tc>
          <w:tcPr>
            <w:tcW w:w="1134" w:type="dxa"/>
            <w:vAlign w:val="center"/>
          </w:tcPr>
          <w:p w:rsidR="006D5BEC" w:rsidRPr="00D44C90" w:rsidRDefault="006D5BEC" w:rsidP="00211B85">
            <w:pPr>
              <w:pStyle w:val="BodyTextIndent"/>
              <w:ind w:firstLine="0"/>
              <w:jc w:val="center"/>
              <w:rPr>
                <w:rFonts w:ascii="Arial" w:hAnsi="Arial" w:cs="Arial"/>
                <w:b/>
                <w:bCs/>
                <w:noProof/>
                <w:sz w:val="16"/>
                <w:szCs w:val="16"/>
              </w:rPr>
            </w:pPr>
            <w:r w:rsidRPr="00D44C90">
              <w:rPr>
                <w:rFonts w:ascii="Arial" w:hAnsi="Arial" w:cs="Arial"/>
                <w:b/>
                <w:bCs/>
                <w:noProof/>
                <w:sz w:val="16"/>
                <w:szCs w:val="16"/>
              </w:rPr>
              <w:t>PROTIV</w:t>
            </w:r>
          </w:p>
        </w:tc>
        <w:tc>
          <w:tcPr>
            <w:tcW w:w="1276" w:type="dxa"/>
            <w:vAlign w:val="center"/>
          </w:tcPr>
          <w:p w:rsidR="006D5BEC" w:rsidRPr="00D44C90" w:rsidRDefault="006D5BEC" w:rsidP="00211B85">
            <w:pPr>
              <w:pStyle w:val="BodyTextIndent"/>
              <w:ind w:firstLine="0"/>
              <w:jc w:val="center"/>
              <w:rPr>
                <w:rFonts w:ascii="Arial" w:hAnsi="Arial" w:cs="Arial"/>
                <w:b/>
                <w:bCs/>
                <w:noProof/>
                <w:sz w:val="16"/>
                <w:szCs w:val="16"/>
              </w:rPr>
            </w:pPr>
            <w:r w:rsidRPr="00D44C90">
              <w:rPr>
                <w:rFonts w:ascii="Arial" w:hAnsi="Arial" w:cs="Arial"/>
                <w:b/>
                <w:bCs/>
                <w:noProof/>
                <w:sz w:val="16"/>
                <w:szCs w:val="16"/>
              </w:rPr>
              <w:t>UZDRŽAN</w:t>
            </w:r>
          </w:p>
        </w:tc>
        <w:tc>
          <w:tcPr>
            <w:tcW w:w="2052" w:type="dxa"/>
            <w:vAlign w:val="center"/>
          </w:tcPr>
          <w:p w:rsidR="006D5BEC" w:rsidRPr="00D44C90" w:rsidRDefault="006D5BEC" w:rsidP="00211B85">
            <w:pPr>
              <w:pStyle w:val="BodyTextIndent"/>
              <w:ind w:firstLine="0"/>
              <w:jc w:val="center"/>
              <w:rPr>
                <w:rFonts w:ascii="Arial" w:hAnsi="Arial" w:cs="Arial"/>
                <w:b/>
                <w:bCs/>
                <w:noProof/>
                <w:sz w:val="16"/>
                <w:szCs w:val="16"/>
              </w:rPr>
            </w:pPr>
            <w:r w:rsidRPr="00D44C90">
              <w:rPr>
                <w:rFonts w:ascii="Arial" w:hAnsi="Arial" w:cs="Arial"/>
                <w:b/>
                <w:bCs/>
                <w:noProof/>
                <w:sz w:val="16"/>
                <w:szCs w:val="16"/>
              </w:rPr>
              <w:t>Instrukcija i  uputstvo za glasanje</w:t>
            </w:r>
          </w:p>
        </w:tc>
        <w:tc>
          <w:tcPr>
            <w:tcW w:w="1883" w:type="dxa"/>
            <w:vAlign w:val="center"/>
          </w:tcPr>
          <w:p w:rsidR="006D5BEC" w:rsidRPr="00D44C90" w:rsidRDefault="006D5BEC" w:rsidP="00211B85">
            <w:pPr>
              <w:pStyle w:val="BodyTextIndent"/>
              <w:ind w:firstLine="0"/>
              <w:jc w:val="center"/>
              <w:rPr>
                <w:rFonts w:ascii="Arial" w:hAnsi="Arial" w:cs="Arial"/>
                <w:b/>
                <w:bCs/>
                <w:noProof/>
                <w:sz w:val="16"/>
                <w:szCs w:val="16"/>
              </w:rPr>
            </w:pPr>
            <w:r w:rsidRPr="00D44C90">
              <w:rPr>
                <w:rFonts w:ascii="Arial" w:hAnsi="Arial" w:cs="Arial"/>
                <w:b/>
                <w:bCs/>
                <w:noProof/>
                <w:sz w:val="16"/>
                <w:szCs w:val="16"/>
              </w:rPr>
              <w:t>Svojeručni potpis aksionara koji daje punomoćje</w:t>
            </w:r>
          </w:p>
        </w:tc>
      </w:tr>
      <w:tr w:rsidR="006D5BEC" w:rsidRPr="00D44C90" w:rsidTr="00211B85">
        <w:trPr>
          <w:trHeight w:val="340"/>
        </w:trPr>
        <w:tc>
          <w:tcPr>
            <w:tcW w:w="3828" w:type="dxa"/>
            <w:vAlign w:val="center"/>
          </w:tcPr>
          <w:p w:rsidR="006D5BEC" w:rsidRPr="00D44C90" w:rsidRDefault="005F510C" w:rsidP="00211B85">
            <w:pPr>
              <w:pStyle w:val="BodyTextIndent"/>
              <w:spacing w:before="40" w:after="40"/>
              <w:ind w:left="318" w:firstLine="0"/>
              <w:rPr>
                <w:rFonts w:ascii="Arial" w:hAnsi="Arial" w:cs="Arial"/>
                <w:b/>
                <w:sz w:val="16"/>
                <w:szCs w:val="16"/>
                <w:lang w:val="sr-Latn-CS"/>
              </w:rPr>
            </w:pPr>
            <w:r w:rsidRPr="00D44C90">
              <w:rPr>
                <w:rFonts w:ascii="Arial" w:hAnsi="Arial" w:cs="Arial"/>
                <w:b/>
                <w:noProof/>
                <w:sz w:val="16"/>
                <w:szCs w:val="16"/>
                <w:lang w:val="sr-Latn-CS"/>
              </w:rPr>
              <w:t>Prethod</w:t>
            </w:r>
            <w:r w:rsidR="006D5BEC" w:rsidRPr="00D44C90">
              <w:rPr>
                <w:rFonts w:ascii="Arial" w:hAnsi="Arial" w:cs="Arial"/>
                <w:b/>
                <w:noProof/>
                <w:sz w:val="16"/>
                <w:szCs w:val="16"/>
                <w:lang w:val="sr-Latn-CS"/>
              </w:rPr>
              <w:t>ni postupak:</w:t>
            </w:r>
          </w:p>
        </w:tc>
        <w:tc>
          <w:tcPr>
            <w:tcW w:w="708" w:type="dxa"/>
            <w:vAlign w:val="center"/>
          </w:tcPr>
          <w:p w:rsidR="006D5BEC" w:rsidRPr="00D44C90" w:rsidRDefault="006D5BEC" w:rsidP="00211B85">
            <w:pPr>
              <w:pStyle w:val="BodyTextIndent"/>
              <w:ind w:firstLine="0"/>
              <w:rPr>
                <w:rFonts w:ascii="Arial" w:hAnsi="Arial" w:cs="Arial"/>
                <w:bCs/>
                <w:sz w:val="16"/>
                <w:szCs w:val="16"/>
              </w:rPr>
            </w:pPr>
          </w:p>
        </w:tc>
        <w:tc>
          <w:tcPr>
            <w:tcW w:w="1134" w:type="dxa"/>
          </w:tcPr>
          <w:p w:rsidR="006D5BEC" w:rsidRPr="00D44C90" w:rsidRDefault="006D5BEC" w:rsidP="00211B85">
            <w:pPr>
              <w:pStyle w:val="BodyTextIndent"/>
              <w:ind w:firstLine="0"/>
              <w:rPr>
                <w:rFonts w:ascii="Arial" w:hAnsi="Arial" w:cs="Arial"/>
                <w:bCs/>
                <w:sz w:val="16"/>
                <w:szCs w:val="16"/>
              </w:rPr>
            </w:pPr>
          </w:p>
        </w:tc>
        <w:tc>
          <w:tcPr>
            <w:tcW w:w="1276" w:type="dxa"/>
          </w:tcPr>
          <w:p w:rsidR="006D5BEC" w:rsidRPr="00D44C90" w:rsidRDefault="006D5BEC" w:rsidP="00211B85">
            <w:pPr>
              <w:pStyle w:val="BodyTextIndent"/>
              <w:ind w:firstLine="0"/>
              <w:rPr>
                <w:rFonts w:ascii="Arial" w:hAnsi="Arial" w:cs="Arial"/>
                <w:bCs/>
                <w:sz w:val="16"/>
                <w:szCs w:val="16"/>
              </w:rPr>
            </w:pPr>
          </w:p>
        </w:tc>
        <w:tc>
          <w:tcPr>
            <w:tcW w:w="2052" w:type="dxa"/>
          </w:tcPr>
          <w:p w:rsidR="006D5BEC" w:rsidRPr="00D44C90" w:rsidRDefault="006D5BEC" w:rsidP="00211B85">
            <w:pPr>
              <w:pStyle w:val="BodyTextIndent"/>
              <w:ind w:firstLine="0"/>
              <w:rPr>
                <w:rFonts w:ascii="Arial" w:hAnsi="Arial" w:cs="Arial"/>
                <w:bCs/>
                <w:sz w:val="16"/>
                <w:szCs w:val="16"/>
              </w:rPr>
            </w:pPr>
          </w:p>
        </w:tc>
        <w:tc>
          <w:tcPr>
            <w:tcW w:w="1883" w:type="dxa"/>
            <w:vAlign w:val="center"/>
          </w:tcPr>
          <w:p w:rsidR="006D5BEC" w:rsidRPr="00D44C90" w:rsidRDefault="006D5BEC" w:rsidP="00211B85">
            <w:pPr>
              <w:pStyle w:val="BodyTextIndent"/>
              <w:ind w:firstLine="0"/>
              <w:rPr>
                <w:rFonts w:ascii="Arial" w:hAnsi="Arial" w:cs="Arial"/>
                <w:bCs/>
                <w:sz w:val="16"/>
                <w:szCs w:val="16"/>
              </w:rPr>
            </w:pPr>
          </w:p>
        </w:tc>
      </w:tr>
      <w:tr w:rsidR="000955A1" w:rsidRPr="00D44C90" w:rsidTr="00211B85">
        <w:trPr>
          <w:trHeight w:val="340"/>
        </w:trPr>
        <w:tc>
          <w:tcPr>
            <w:tcW w:w="3828" w:type="dxa"/>
            <w:vAlign w:val="center"/>
          </w:tcPr>
          <w:p w:rsidR="00007D00" w:rsidRPr="00D44C90" w:rsidRDefault="00007D00" w:rsidP="00D44C90">
            <w:pPr>
              <w:numPr>
                <w:ilvl w:val="0"/>
                <w:numId w:val="10"/>
              </w:numPr>
              <w:tabs>
                <w:tab w:val="clear" w:pos="720"/>
                <w:tab w:val="num" w:pos="459"/>
                <w:tab w:val="num" w:pos="2160"/>
              </w:tabs>
              <w:ind w:left="459" w:hanging="425"/>
              <w:jc w:val="both"/>
              <w:rPr>
                <w:rFonts w:ascii="Arial" w:hAnsi="Arial" w:cs="Arial"/>
                <w:sz w:val="16"/>
                <w:szCs w:val="16"/>
                <w:lang w:val="sr-Cyrl-CS"/>
              </w:rPr>
            </w:pPr>
            <w:r w:rsidRPr="00D44C90">
              <w:rPr>
                <w:rFonts w:ascii="Arial" w:hAnsi="Arial" w:cs="Arial"/>
                <w:sz w:val="16"/>
                <w:szCs w:val="16"/>
              </w:rPr>
              <w:t>Otvaranje sednice Skupštine akcionara i izbor radnih tela:</w:t>
            </w:r>
          </w:p>
          <w:p w:rsidR="00007D00" w:rsidRPr="00D44C90" w:rsidRDefault="00007D00" w:rsidP="00D44C90">
            <w:pPr>
              <w:pStyle w:val="ListParagraph"/>
              <w:numPr>
                <w:ilvl w:val="1"/>
                <w:numId w:val="10"/>
              </w:numPr>
              <w:tabs>
                <w:tab w:val="num" w:pos="743"/>
              </w:tabs>
              <w:ind w:left="601" w:firstLine="0"/>
              <w:jc w:val="both"/>
              <w:rPr>
                <w:rFonts w:ascii="Arial" w:hAnsi="Arial" w:cs="Arial"/>
                <w:sz w:val="16"/>
                <w:szCs w:val="16"/>
                <w:lang w:val="sr-Cyrl-CS"/>
              </w:rPr>
            </w:pPr>
            <w:r w:rsidRPr="00D44C90">
              <w:rPr>
                <w:rFonts w:ascii="Arial" w:hAnsi="Arial" w:cs="Arial"/>
                <w:sz w:val="16"/>
                <w:szCs w:val="16"/>
              </w:rPr>
              <w:t>Predsednika Skupštine</w:t>
            </w:r>
            <w:r w:rsidRPr="00D44C90">
              <w:rPr>
                <w:rFonts w:ascii="Arial" w:hAnsi="Arial" w:cs="Arial"/>
                <w:sz w:val="16"/>
                <w:szCs w:val="16"/>
                <w:lang w:val="sr-Cyrl-CS"/>
              </w:rPr>
              <w:t>;</w:t>
            </w:r>
          </w:p>
          <w:p w:rsidR="00007D00" w:rsidRPr="00D44C90" w:rsidRDefault="00007D00" w:rsidP="00D44C90">
            <w:pPr>
              <w:pStyle w:val="ListParagraph"/>
              <w:numPr>
                <w:ilvl w:val="1"/>
                <w:numId w:val="10"/>
              </w:numPr>
              <w:tabs>
                <w:tab w:val="num" w:pos="743"/>
              </w:tabs>
              <w:ind w:left="601" w:firstLine="0"/>
              <w:jc w:val="both"/>
              <w:rPr>
                <w:rFonts w:ascii="Arial" w:hAnsi="Arial" w:cs="Arial"/>
                <w:sz w:val="16"/>
                <w:szCs w:val="16"/>
                <w:lang w:val="sr-Cyrl-CS"/>
              </w:rPr>
            </w:pPr>
            <w:r w:rsidRPr="00D44C90">
              <w:rPr>
                <w:rFonts w:ascii="Arial" w:hAnsi="Arial" w:cs="Arial"/>
                <w:sz w:val="16"/>
                <w:szCs w:val="16"/>
              </w:rPr>
              <w:t>Komisije za glasanje (tri člana)</w:t>
            </w:r>
            <w:r w:rsidRPr="00D44C90">
              <w:rPr>
                <w:rFonts w:ascii="Arial" w:hAnsi="Arial" w:cs="Arial"/>
                <w:sz w:val="16"/>
                <w:szCs w:val="16"/>
                <w:lang w:val="sr-Cyrl-CS"/>
              </w:rPr>
              <w:t>;</w:t>
            </w:r>
          </w:p>
          <w:p w:rsidR="00007D00" w:rsidRPr="00D44C90" w:rsidRDefault="00007D00" w:rsidP="00D44C90">
            <w:pPr>
              <w:pStyle w:val="ListParagraph"/>
              <w:numPr>
                <w:ilvl w:val="1"/>
                <w:numId w:val="10"/>
              </w:numPr>
              <w:tabs>
                <w:tab w:val="num" w:pos="743"/>
              </w:tabs>
              <w:ind w:left="601" w:firstLine="0"/>
              <w:jc w:val="both"/>
              <w:rPr>
                <w:rFonts w:ascii="Arial" w:hAnsi="Arial" w:cs="Arial"/>
                <w:sz w:val="16"/>
                <w:szCs w:val="16"/>
                <w:lang w:val="sr-Cyrl-CS"/>
              </w:rPr>
            </w:pPr>
            <w:r w:rsidRPr="00D44C90">
              <w:rPr>
                <w:rFonts w:ascii="Arial" w:hAnsi="Arial" w:cs="Arial"/>
                <w:sz w:val="16"/>
                <w:szCs w:val="16"/>
              </w:rPr>
              <w:t>Zapisničara.</w:t>
            </w:r>
          </w:p>
          <w:p w:rsidR="000955A1" w:rsidRPr="00D44C90" w:rsidRDefault="00007D00" w:rsidP="00D44C90">
            <w:pPr>
              <w:numPr>
                <w:ilvl w:val="0"/>
                <w:numId w:val="10"/>
              </w:numPr>
              <w:tabs>
                <w:tab w:val="clear" w:pos="720"/>
                <w:tab w:val="num" w:pos="459"/>
                <w:tab w:val="num" w:pos="2340"/>
              </w:tabs>
              <w:ind w:left="459" w:hanging="425"/>
              <w:rPr>
                <w:rFonts w:ascii="Arial" w:hAnsi="Arial" w:cs="Arial"/>
                <w:sz w:val="16"/>
                <w:szCs w:val="16"/>
                <w:lang w:val="sr-Cyrl-CS"/>
              </w:rPr>
            </w:pPr>
            <w:r w:rsidRPr="00D44C90">
              <w:rPr>
                <w:rFonts w:ascii="Arial" w:hAnsi="Arial" w:cs="Arial"/>
                <w:sz w:val="16"/>
                <w:szCs w:val="16"/>
              </w:rPr>
              <w:t>Verifikacija prisutnih akcionara i punomoćnika akcionara i utvrđivanje kvoruma.</w:t>
            </w:r>
          </w:p>
        </w:tc>
        <w:tc>
          <w:tcPr>
            <w:tcW w:w="708" w:type="dxa"/>
            <w:vAlign w:val="center"/>
          </w:tcPr>
          <w:p w:rsidR="000955A1" w:rsidRPr="00D44C90" w:rsidRDefault="000955A1" w:rsidP="00211B85">
            <w:pPr>
              <w:pStyle w:val="BodyTextIndent"/>
              <w:ind w:firstLine="0"/>
              <w:rPr>
                <w:rFonts w:ascii="Arial" w:hAnsi="Arial" w:cs="Arial"/>
                <w:bCs/>
                <w:sz w:val="16"/>
                <w:szCs w:val="16"/>
              </w:rPr>
            </w:pPr>
          </w:p>
        </w:tc>
        <w:tc>
          <w:tcPr>
            <w:tcW w:w="1134" w:type="dxa"/>
          </w:tcPr>
          <w:p w:rsidR="000955A1" w:rsidRPr="00D44C90" w:rsidRDefault="000955A1" w:rsidP="00211B85">
            <w:pPr>
              <w:pStyle w:val="BodyTextIndent"/>
              <w:ind w:firstLine="0"/>
              <w:rPr>
                <w:rFonts w:ascii="Arial" w:hAnsi="Arial" w:cs="Arial"/>
                <w:bCs/>
                <w:sz w:val="16"/>
                <w:szCs w:val="16"/>
              </w:rPr>
            </w:pPr>
          </w:p>
        </w:tc>
        <w:tc>
          <w:tcPr>
            <w:tcW w:w="1276" w:type="dxa"/>
          </w:tcPr>
          <w:p w:rsidR="000955A1" w:rsidRPr="00D44C90" w:rsidRDefault="000955A1" w:rsidP="00211B85">
            <w:pPr>
              <w:pStyle w:val="BodyTextIndent"/>
              <w:ind w:firstLine="0"/>
              <w:rPr>
                <w:rFonts w:ascii="Arial" w:hAnsi="Arial" w:cs="Arial"/>
                <w:bCs/>
                <w:sz w:val="16"/>
                <w:szCs w:val="16"/>
              </w:rPr>
            </w:pPr>
          </w:p>
        </w:tc>
        <w:tc>
          <w:tcPr>
            <w:tcW w:w="2052" w:type="dxa"/>
          </w:tcPr>
          <w:p w:rsidR="000955A1" w:rsidRPr="00D44C90" w:rsidRDefault="000955A1" w:rsidP="00211B85">
            <w:pPr>
              <w:pStyle w:val="BodyTextIndent"/>
              <w:ind w:firstLine="0"/>
              <w:rPr>
                <w:rFonts w:ascii="Arial" w:hAnsi="Arial" w:cs="Arial"/>
                <w:bCs/>
                <w:sz w:val="16"/>
                <w:szCs w:val="16"/>
              </w:rPr>
            </w:pPr>
          </w:p>
        </w:tc>
        <w:tc>
          <w:tcPr>
            <w:tcW w:w="1883" w:type="dxa"/>
            <w:vAlign w:val="center"/>
          </w:tcPr>
          <w:p w:rsidR="000955A1" w:rsidRPr="00D44C90" w:rsidRDefault="000955A1" w:rsidP="00211B85">
            <w:pPr>
              <w:pStyle w:val="BodyTextIndent"/>
              <w:ind w:firstLine="0"/>
              <w:rPr>
                <w:rFonts w:ascii="Arial" w:hAnsi="Arial" w:cs="Arial"/>
                <w:bCs/>
                <w:sz w:val="16"/>
                <w:szCs w:val="16"/>
              </w:rPr>
            </w:pPr>
          </w:p>
        </w:tc>
      </w:tr>
      <w:tr w:rsidR="005F510C" w:rsidRPr="00D44C90" w:rsidTr="00211B85">
        <w:trPr>
          <w:trHeight w:val="340"/>
        </w:trPr>
        <w:tc>
          <w:tcPr>
            <w:tcW w:w="3828" w:type="dxa"/>
            <w:vAlign w:val="center"/>
          </w:tcPr>
          <w:p w:rsidR="005F510C" w:rsidRPr="00D44C90" w:rsidRDefault="005F510C" w:rsidP="00211B85">
            <w:pPr>
              <w:pStyle w:val="BodyTextIndent"/>
              <w:spacing w:before="40" w:after="40"/>
              <w:ind w:left="318" w:firstLine="0"/>
              <w:rPr>
                <w:rFonts w:ascii="Arial" w:hAnsi="Arial" w:cs="Arial"/>
                <w:b/>
                <w:noProof/>
                <w:sz w:val="16"/>
                <w:szCs w:val="16"/>
                <w:lang w:val="sr-Latn-CS"/>
              </w:rPr>
            </w:pPr>
            <w:r w:rsidRPr="00D44C90">
              <w:rPr>
                <w:rFonts w:ascii="Arial" w:hAnsi="Arial" w:cs="Arial"/>
                <w:b/>
                <w:noProof/>
                <w:sz w:val="16"/>
                <w:szCs w:val="16"/>
                <w:lang w:val="sr-Latn-CS"/>
              </w:rPr>
              <w:t>Redovni postupak:</w:t>
            </w:r>
          </w:p>
        </w:tc>
        <w:tc>
          <w:tcPr>
            <w:tcW w:w="708" w:type="dxa"/>
            <w:vAlign w:val="center"/>
          </w:tcPr>
          <w:p w:rsidR="005F510C" w:rsidRPr="00D44C90" w:rsidRDefault="005F510C" w:rsidP="00211B85">
            <w:pPr>
              <w:pStyle w:val="BodyTextIndent"/>
              <w:ind w:firstLine="0"/>
              <w:rPr>
                <w:rFonts w:ascii="Arial" w:hAnsi="Arial" w:cs="Arial"/>
                <w:bCs/>
                <w:sz w:val="16"/>
                <w:szCs w:val="16"/>
              </w:rPr>
            </w:pPr>
          </w:p>
        </w:tc>
        <w:tc>
          <w:tcPr>
            <w:tcW w:w="1134" w:type="dxa"/>
          </w:tcPr>
          <w:p w:rsidR="005F510C" w:rsidRPr="00D44C90" w:rsidRDefault="005F510C" w:rsidP="00211B85">
            <w:pPr>
              <w:pStyle w:val="BodyTextIndent"/>
              <w:ind w:firstLine="0"/>
              <w:rPr>
                <w:rFonts w:ascii="Arial" w:hAnsi="Arial" w:cs="Arial"/>
                <w:bCs/>
                <w:sz w:val="16"/>
                <w:szCs w:val="16"/>
              </w:rPr>
            </w:pPr>
          </w:p>
        </w:tc>
        <w:tc>
          <w:tcPr>
            <w:tcW w:w="1276" w:type="dxa"/>
          </w:tcPr>
          <w:p w:rsidR="005F510C" w:rsidRPr="00D44C90" w:rsidRDefault="005F510C" w:rsidP="00211B85">
            <w:pPr>
              <w:pStyle w:val="BodyTextIndent"/>
              <w:ind w:firstLine="0"/>
              <w:rPr>
                <w:rFonts w:ascii="Arial" w:hAnsi="Arial" w:cs="Arial"/>
                <w:bCs/>
                <w:sz w:val="16"/>
                <w:szCs w:val="16"/>
              </w:rPr>
            </w:pPr>
          </w:p>
        </w:tc>
        <w:tc>
          <w:tcPr>
            <w:tcW w:w="2052" w:type="dxa"/>
          </w:tcPr>
          <w:p w:rsidR="005F510C" w:rsidRPr="00D44C90" w:rsidRDefault="005F510C" w:rsidP="00211B85">
            <w:pPr>
              <w:pStyle w:val="BodyTextIndent"/>
              <w:ind w:firstLine="0"/>
              <w:rPr>
                <w:rFonts w:ascii="Arial" w:hAnsi="Arial" w:cs="Arial"/>
                <w:bCs/>
                <w:sz w:val="16"/>
                <w:szCs w:val="16"/>
              </w:rPr>
            </w:pPr>
          </w:p>
        </w:tc>
        <w:tc>
          <w:tcPr>
            <w:tcW w:w="1883" w:type="dxa"/>
            <w:vAlign w:val="center"/>
          </w:tcPr>
          <w:p w:rsidR="005F510C" w:rsidRPr="00D44C90" w:rsidRDefault="005F510C" w:rsidP="00211B85">
            <w:pPr>
              <w:pStyle w:val="BodyTextIndent"/>
              <w:ind w:firstLine="0"/>
              <w:rPr>
                <w:rFonts w:ascii="Arial" w:hAnsi="Arial" w:cs="Arial"/>
                <w:bCs/>
                <w:sz w:val="16"/>
                <w:szCs w:val="16"/>
              </w:rPr>
            </w:pPr>
          </w:p>
        </w:tc>
      </w:tr>
      <w:tr w:rsidR="000955A1" w:rsidRPr="00D44C90" w:rsidTr="00211B85">
        <w:trPr>
          <w:trHeight w:val="340"/>
        </w:trPr>
        <w:tc>
          <w:tcPr>
            <w:tcW w:w="3828" w:type="dxa"/>
            <w:vAlign w:val="center"/>
          </w:tcPr>
          <w:p w:rsidR="000955A1" w:rsidRPr="00D44C90" w:rsidRDefault="00007D00" w:rsidP="001C3CB0">
            <w:pPr>
              <w:pStyle w:val="BodyTextIndent"/>
              <w:spacing w:before="40" w:after="40"/>
              <w:ind w:firstLine="0"/>
              <w:rPr>
                <w:rFonts w:ascii="Arial" w:hAnsi="Arial" w:cs="Arial"/>
                <w:bCs/>
                <w:sz w:val="16"/>
                <w:szCs w:val="16"/>
                <w:lang w:val="sr-Latn-CS"/>
              </w:rPr>
            </w:pPr>
            <w:r w:rsidRPr="00D44C90">
              <w:rPr>
                <w:rFonts w:ascii="Arial" w:hAnsi="Arial" w:cs="Arial"/>
                <w:noProof/>
                <w:sz w:val="16"/>
                <w:szCs w:val="16"/>
                <w:lang w:val="sr-Latn-CS"/>
              </w:rPr>
              <w:t>1.Usvajanje predloženog Dnevnog reda;</w:t>
            </w:r>
          </w:p>
        </w:tc>
        <w:tc>
          <w:tcPr>
            <w:tcW w:w="708" w:type="dxa"/>
            <w:vAlign w:val="center"/>
          </w:tcPr>
          <w:p w:rsidR="000955A1" w:rsidRPr="00D44C90" w:rsidRDefault="000955A1" w:rsidP="00211B85">
            <w:pPr>
              <w:pStyle w:val="BodyTextIndent"/>
              <w:ind w:firstLine="0"/>
              <w:rPr>
                <w:rFonts w:ascii="Arial" w:hAnsi="Arial" w:cs="Arial"/>
                <w:bCs/>
                <w:sz w:val="16"/>
                <w:szCs w:val="16"/>
              </w:rPr>
            </w:pPr>
          </w:p>
        </w:tc>
        <w:tc>
          <w:tcPr>
            <w:tcW w:w="1134" w:type="dxa"/>
          </w:tcPr>
          <w:p w:rsidR="000955A1" w:rsidRPr="00D44C90" w:rsidRDefault="000955A1" w:rsidP="00211B85">
            <w:pPr>
              <w:pStyle w:val="BodyTextIndent"/>
              <w:ind w:firstLine="0"/>
              <w:rPr>
                <w:rFonts w:ascii="Arial" w:hAnsi="Arial" w:cs="Arial"/>
                <w:bCs/>
                <w:sz w:val="16"/>
                <w:szCs w:val="16"/>
              </w:rPr>
            </w:pPr>
          </w:p>
        </w:tc>
        <w:tc>
          <w:tcPr>
            <w:tcW w:w="1276" w:type="dxa"/>
          </w:tcPr>
          <w:p w:rsidR="000955A1" w:rsidRPr="00D44C90" w:rsidRDefault="000955A1" w:rsidP="00211B85">
            <w:pPr>
              <w:pStyle w:val="BodyTextIndent"/>
              <w:ind w:firstLine="0"/>
              <w:rPr>
                <w:rFonts w:ascii="Arial" w:hAnsi="Arial" w:cs="Arial"/>
                <w:bCs/>
                <w:sz w:val="16"/>
                <w:szCs w:val="16"/>
              </w:rPr>
            </w:pPr>
          </w:p>
        </w:tc>
        <w:tc>
          <w:tcPr>
            <w:tcW w:w="2052" w:type="dxa"/>
          </w:tcPr>
          <w:p w:rsidR="000955A1" w:rsidRPr="00D44C90" w:rsidRDefault="000955A1" w:rsidP="00211B85">
            <w:pPr>
              <w:pStyle w:val="BodyTextIndent"/>
              <w:ind w:firstLine="0"/>
              <w:rPr>
                <w:rFonts w:ascii="Arial" w:hAnsi="Arial" w:cs="Arial"/>
                <w:bCs/>
                <w:sz w:val="16"/>
                <w:szCs w:val="16"/>
              </w:rPr>
            </w:pPr>
          </w:p>
        </w:tc>
        <w:tc>
          <w:tcPr>
            <w:tcW w:w="1883" w:type="dxa"/>
            <w:vAlign w:val="center"/>
          </w:tcPr>
          <w:p w:rsidR="000955A1" w:rsidRPr="00D44C90" w:rsidRDefault="000955A1" w:rsidP="00211B85">
            <w:pPr>
              <w:pStyle w:val="BodyTextIndent"/>
              <w:ind w:firstLine="0"/>
              <w:rPr>
                <w:rFonts w:ascii="Arial" w:hAnsi="Arial" w:cs="Arial"/>
                <w:bCs/>
                <w:sz w:val="16"/>
                <w:szCs w:val="16"/>
              </w:rPr>
            </w:pPr>
          </w:p>
        </w:tc>
      </w:tr>
      <w:tr w:rsidR="000955A1" w:rsidRPr="00D44C90" w:rsidTr="00211B85">
        <w:trPr>
          <w:trHeight w:val="340"/>
        </w:trPr>
        <w:tc>
          <w:tcPr>
            <w:tcW w:w="3828" w:type="dxa"/>
            <w:vAlign w:val="center"/>
          </w:tcPr>
          <w:p w:rsidR="000955A1" w:rsidRPr="00D44C90" w:rsidRDefault="00007D00" w:rsidP="001C3CB0">
            <w:pPr>
              <w:pStyle w:val="BodyTextIndent"/>
              <w:spacing w:before="40" w:after="40"/>
              <w:ind w:firstLine="0"/>
              <w:rPr>
                <w:rFonts w:ascii="Arial" w:hAnsi="Arial" w:cs="Arial"/>
                <w:bCs/>
                <w:sz w:val="16"/>
                <w:szCs w:val="16"/>
                <w:lang w:val="sr-Latn-CS"/>
              </w:rPr>
            </w:pPr>
            <w:r w:rsidRPr="00D44C90">
              <w:rPr>
                <w:rFonts w:ascii="Arial" w:hAnsi="Arial" w:cs="Arial"/>
                <w:noProof/>
                <w:sz w:val="16"/>
                <w:szCs w:val="16"/>
                <w:lang w:val="sr-Latn-CS"/>
              </w:rPr>
              <w:t xml:space="preserve">2.Usvajanje zapisnika sa prethodne redovne sednice Skupštine akcionara </w:t>
            </w:r>
            <w:r w:rsidR="005B4FC2" w:rsidRPr="00D44C90">
              <w:rPr>
                <w:rFonts w:ascii="Arial" w:hAnsi="Arial" w:cs="Arial"/>
                <w:noProof/>
                <w:sz w:val="16"/>
                <w:szCs w:val="16"/>
                <w:lang w:val="sr-Latn-CS"/>
              </w:rPr>
              <w:t>„ŠLJUNKARA” A.D. BELA CRKVA</w:t>
            </w:r>
            <w:r w:rsidRPr="00D44C90">
              <w:rPr>
                <w:rFonts w:ascii="Arial" w:hAnsi="Arial" w:cs="Arial"/>
                <w:noProof/>
                <w:sz w:val="16"/>
                <w:szCs w:val="16"/>
                <w:lang w:val="sr-Latn-CS"/>
              </w:rPr>
              <w:t>;</w:t>
            </w:r>
          </w:p>
        </w:tc>
        <w:tc>
          <w:tcPr>
            <w:tcW w:w="708" w:type="dxa"/>
            <w:vAlign w:val="center"/>
          </w:tcPr>
          <w:p w:rsidR="000955A1" w:rsidRPr="00D44C90" w:rsidRDefault="000955A1" w:rsidP="00211B85">
            <w:pPr>
              <w:pStyle w:val="BodyTextIndent"/>
              <w:ind w:firstLine="0"/>
              <w:rPr>
                <w:rFonts w:ascii="Arial" w:hAnsi="Arial" w:cs="Arial"/>
                <w:bCs/>
                <w:sz w:val="16"/>
                <w:szCs w:val="16"/>
              </w:rPr>
            </w:pPr>
          </w:p>
        </w:tc>
        <w:tc>
          <w:tcPr>
            <w:tcW w:w="1134" w:type="dxa"/>
          </w:tcPr>
          <w:p w:rsidR="000955A1" w:rsidRPr="00D44C90" w:rsidRDefault="000955A1" w:rsidP="00211B85">
            <w:pPr>
              <w:pStyle w:val="BodyTextIndent"/>
              <w:ind w:firstLine="0"/>
              <w:rPr>
                <w:rFonts w:ascii="Arial" w:hAnsi="Arial" w:cs="Arial"/>
                <w:bCs/>
                <w:sz w:val="16"/>
                <w:szCs w:val="16"/>
              </w:rPr>
            </w:pPr>
          </w:p>
        </w:tc>
        <w:tc>
          <w:tcPr>
            <w:tcW w:w="1276" w:type="dxa"/>
          </w:tcPr>
          <w:p w:rsidR="000955A1" w:rsidRPr="00D44C90" w:rsidRDefault="000955A1" w:rsidP="00211B85">
            <w:pPr>
              <w:pStyle w:val="BodyTextIndent"/>
              <w:ind w:firstLine="0"/>
              <w:rPr>
                <w:rFonts w:ascii="Arial" w:hAnsi="Arial" w:cs="Arial"/>
                <w:bCs/>
                <w:sz w:val="16"/>
                <w:szCs w:val="16"/>
              </w:rPr>
            </w:pPr>
          </w:p>
        </w:tc>
        <w:tc>
          <w:tcPr>
            <w:tcW w:w="2052" w:type="dxa"/>
          </w:tcPr>
          <w:p w:rsidR="000955A1" w:rsidRPr="00D44C90" w:rsidRDefault="000955A1" w:rsidP="00211B85">
            <w:pPr>
              <w:pStyle w:val="BodyTextIndent"/>
              <w:ind w:firstLine="0"/>
              <w:rPr>
                <w:rFonts w:ascii="Arial" w:hAnsi="Arial" w:cs="Arial"/>
                <w:bCs/>
                <w:sz w:val="16"/>
                <w:szCs w:val="16"/>
              </w:rPr>
            </w:pPr>
          </w:p>
        </w:tc>
        <w:tc>
          <w:tcPr>
            <w:tcW w:w="1883" w:type="dxa"/>
            <w:vAlign w:val="center"/>
          </w:tcPr>
          <w:p w:rsidR="000955A1" w:rsidRPr="00D44C90" w:rsidRDefault="000955A1" w:rsidP="00211B85">
            <w:pPr>
              <w:pStyle w:val="BodyTextIndent"/>
              <w:ind w:firstLine="0"/>
              <w:rPr>
                <w:rFonts w:ascii="Arial" w:hAnsi="Arial" w:cs="Arial"/>
                <w:bCs/>
                <w:sz w:val="16"/>
                <w:szCs w:val="16"/>
              </w:rPr>
            </w:pPr>
          </w:p>
        </w:tc>
      </w:tr>
      <w:tr w:rsidR="000955A1" w:rsidRPr="00D44C90" w:rsidTr="00211B85">
        <w:trPr>
          <w:trHeight w:val="340"/>
        </w:trPr>
        <w:tc>
          <w:tcPr>
            <w:tcW w:w="3828" w:type="dxa"/>
            <w:vAlign w:val="center"/>
          </w:tcPr>
          <w:p w:rsidR="000955A1" w:rsidRPr="00D44C90" w:rsidRDefault="00D30ED8" w:rsidP="00906776">
            <w:pPr>
              <w:pStyle w:val="BodyTextIndent"/>
              <w:spacing w:before="40" w:after="40"/>
              <w:ind w:firstLine="0"/>
              <w:rPr>
                <w:rFonts w:ascii="Arial" w:hAnsi="Arial" w:cs="Arial"/>
                <w:bCs/>
                <w:sz w:val="16"/>
                <w:szCs w:val="16"/>
              </w:rPr>
            </w:pPr>
            <w:r w:rsidRPr="00D44C90">
              <w:rPr>
                <w:rFonts w:ascii="Arial" w:eastAsiaTheme="minorHAnsi" w:hAnsi="Arial" w:cs="Arial"/>
                <w:sz w:val="16"/>
                <w:szCs w:val="16"/>
              </w:rPr>
              <w:t>3.Usvajanje Godišnjeg finansijskog izveštaja Društva za 20</w:t>
            </w:r>
            <w:r w:rsidR="005B4FC2" w:rsidRPr="00D44C90">
              <w:rPr>
                <w:rFonts w:ascii="Arial" w:eastAsiaTheme="minorHAnsi" w:hAnsi="Arial" w:cs="Arial"/>
                <w:sz w:val="16"/>
                <w:szCs w:val="16"/>
                <w:lang w:val="sr-Latn-RS"/>
              </w:rPr>
              <w:t>2</w:t>
            </w:r>
            <w:r w:rsidR="00353175">
              <w:rPr>
                <w:rFonts w:ascii="Arial" w:eastAsiaTheme="minorHAnsi" w:hAnsi="Arial" w:cs="Arial"/>
                <w:sz w:val="16"/>
                <w:szCs w:val="16"/>
                <w:lang w:val="sr-Latn-RS"/>
              </w:rPr>
              <w:t>3</w:t>
            </w:r>
            <w:r w:rsidRPr="00D44C90">
              <w:rPr>
                <w:rFonts w:ascii="Arial" w:eastAsiaTheme="minorHAnsi" w:hAnsi="Arial" w:cs="Arial"/>
                <w:sz w:val="16"/>
                <w:szCs w:val="16"/>
              </w:rPr>
              <w:t>. godinu;</w:t>
            </w:r>
          </w:p>
        </w:tc>
        <w:tc>
          <w:tcPr>
            <w:tcW w:w="708" w:type="dxa"/>
            <w:vAlign w:val="center"/>
          </w:tcPr>
          <w:p w:rsidR="000955A1" w:rsidRPr="00D44C90" w:rsidRDefault="000955A1" w:rsidP="00211B85">
            <w:pPr>
              <w:pStyle w:val="BodyTextIndent"/>
              <w:ind w:firstLine="0"/>
              <w:rPr>
                <w:rFonts w:ascii="Arial" w:hAnsi="Arial" w:cs="Arial"/>
                <w:bCs/>
                <w:sz w:val="16"/>
                <w:szCs w:val="16"/>
              </w:rPr>
            </w:pPr>
          </w:p>
        </w:tc>
        <w:tc>
          <w:tcPr>
            <w:tcW w:w="1134" w:type="dxa"/>
          </w:tcPr>
          <w:p w:rsidR="000955A1" w:rsidRPr="00D44C90" w:rsidRDefault="000955A1" w:rsidP="00211B85">
            <w:pPr>
              <w:pStyle w:val="BodyTextIndent"/>
              <w:ind w:firstLine="0"/>
              <w:rPr>
                <w:rFonts w:ascii="Arial" w:hAnsi="Arial" w:cs="Arial"/>
                <w:bCs/>
                <w:sz w:val="16"/>
                <w:szCs w:val="16"/>
              </w:rPr>
            </w:pPr>
          </w:p>
        </w:tc>
        <w:tc>
          <w:tcPr>
            <w:tcW w:w="1276" w:type="dxa"/>
          </w:tcPr>
          <w:p w:rsidR="000955A1" w:rsidRPr="00D44C90" w:rsidRDefault="000955A1" w:rsidP="00211B85">
            <w:pPr>
              <w:pStyle w:val="BodyTextIndent"/>
              <w:ind w:firstLine="0"/>
              <w:rPr>
                <w:rFonts w:ascii="Arial" w:hAnsi="Arial" w:cs="Arial"/>
                <w:bCs/>
                <w:sz w:val="16"/>
                <w:szCs w:val="16"/>
              </w:rPr>
            </w:pPr>
          </w:p>
        </w:tc>
        <w:tc>
          <w:tcPr>
            <w:tcW w:w="2052" w:type="dxa"/>
          </w:tcPr>
          <w:p w:rsidR="000955A1" w:rsidRPr="00D44C90" w:rsidRDefault="000955A1" w:rsidP="00211B85">
            <w:pPr>
              <w:pStyle w:val="BodyTextIndent"/>
              <w:ind w:firstLine="0"/>
              <w:rPr>
                <w:rFonts w:ascii="Arial" w:hAnsi="Arial" w:cs="Arial"/>
                <w:bCs/>
                <w:sz w:val="16"/>
                <w:szCs w:val="16"/>
              </w:rPr>
            </w:pPr>
          </w:p>
        </w:tc>
        <w:tc>
          <w:tcPr>
            <w:tcW w:w="1883" w:type="dxa"/>
            <w:vAlign w:val="center"/>
          </w:tcPr>
          <w:p w:rsidR="000955A1" w:rsidRPr="00D44C90" w:rsidRDefault="000955A1" w:rsidP="00211B85">
            <w:pPr>
              <w:pStyle w:val="BodyTextIndent"/>
              <w:ind w:firstLine="0"/>
              <w:rPr>
                <w:rFonts w:ascii="Arial" w:hAnsi="Arial" w:cs="Arial"/>
                <w:bCs/>
                <w:sz w:val="16"/>
                <w:szCs w:val="16"/>
              </w:rPr>
            </w:pPr>
          </w:p>
        </w:tc>
      </w:tr>
      <w:tr w:rsidR="000955A1" w:rsidRPr="00D44C90" w:rsidTr="00211B85">
        <w:trPr>
          <w:trHeight w:val="340"/>
        </w:trPr>
        <w:tc>
          <w:tcPr>
            <w:tcW w:w="3828" w:type="dxa"/>
            <w:vAlign w:val="center"/>
          </w:tcPr>
          <w:p w:rsidR="000955A1" w:rsidRPr="00D44C90" w:rsidRDefault="00007D00" w:rsidP="00906776">
            <w:pPr>
              <w:pStyle w:val="BodyTextIndent"/>
              <w:spacing w:before="40" w:after="40"/>
              <w:ind w:firstLine="0"/>
              <w:rPr>
                <w:rFonts w:ascii="Arial" w:hAnsi="Arial" w:cs="Arial"/>
                <w:noProof/>
                <w:sz w:val="16"/>
                <w:szCs w:val="16"/>
              </w:rPr>
            </w:pPr>
            <w:r w:rsidRPr="00D44C90">
              <w:rPr>
                <w:rFonts w:ascii="Arial" w:hAnsi="Arial" w:cs="Arial"/>
                <w:noProof/>
                <w:sz w:val="16"/>
                <w:szCs w:val="16"/>
                <w:lang w:val="sr-Latn-CS"/>
              </w:rPr>
              <w:t>4.Usvajanje izveštaja o reviziji godišnjeg finansijskog izveštaja za 20</w:t>
            </w:r>
            <w:r w:rsidR="005B4FC2" w:rsidRPr="00D44C90">
              <w:rPr>
                <w:rFonts w:ascii="Arial" w:hAnsi="Arial" w:cs="Arial"/>
                <w:noProof/>
                <w:sz w:val="16"/>
                <w:szCs w:val="16"/>
                <w:lang w:val="sr-Latn-CS"/>
              </w:rPr>
              <w:t>2</w:t>
            </w:r>
            <w:r w:rsidR="00353175">
              <w:rPr>
                <w:rFonts w:ascii="Arial" w:hAnsi="Arial" w:cs="Arial"/>
                <w:noProof/>
                <w:sz w:val="16"/>
                <w:szCs w:val="16"/>
                <w:lang w:val="sr-Latn-CS"/>
              </w:rPr>
              <w:t>3</w:t>
            </w:r>
            <w:r w:rsidRPr="00D44C90">
              <w:rPr>
                <w:rFonts w:ascii="Arial" w:hAnsi="Arial" w:cs="Arial"/>
                <w:noProof/>
                <w:sz w:val="16"/>
                <w:szCs w:val="16"/>
                <w:lang w:val="sr-Latn-CS"/>
              </w:rPr>
              <w:t>. godinu;</w:t>
            </w:r>
          </w:p>
        </w:tc>
        <w:tc>
          <w:tcPr>
            <w:tcW w:w="708" w:type="dxa"/>
            <w:vAlign w:val="center"/>
          </w:tcPr>
          <w:p w:rsidR="000955A1" w:rsidRPr="00D44C90" w:rsidRDefault="000955A1" w:rsidP="00211B85">
            <w:pPr>
              <w:pStyle w:val="BodyTextIndent"/>
              <w:ind w:firstLine="0"/>
              <w:rPr>
                <w:rFonts w:ascii="Arial" w:hAnsi="Arial" w:cs="Arial"/>
                <w:bCs/>
                <w:sz w:val="16"/>
                <w:szCs w:val="16"/>
              </w:rPr>
            </w:pPr>
          </w:p>
        </w:tc>
        <w:tc>
          <w:tcPr>
            <w:tcW w:w="1134" w:type="dxa"/>
          </w:tcPr>
          <w:p w:rsidR="000955A1" w:rsidRPr="00D44C90" w:rsidRDefault="000955A1" w:rsidP="00211B85">
            <w:pPr>
              <w:pStyle w:val="BodyTextIndent"/>
              <w:ind w:firstLine="0"/>
              <w:rPr>
                <w:rFonts w:ascii="Arial" w:hAnsi="Arial" w:cs="Arial"/>
                <w:bCs/>
                <w:sz w:val="16"/>
                <w:szCs w:val="16"/>
              </w:rPr>
            </w:pPr>
          </w:p>
        </w:tc>
        <w:tc>
          <w:tcPr>
            <w:tcW w:w="1276" w:type="dxa"/>
          </w:tcPr>
          <w:p w:rsidR="000955A1" w:rsidRPr="00D44C90" w:rsidRDefault="000955A1" w:rsidP="00211B85">
            <w:pPr>
              <w:pStyle w:val="BodyTextIndent"/>
              <w:ind w:firstLine="0"/>
              <w:rPr>
                <w:rFonts w:ascii="Arial" w:hAnsi="Arial" w:cs="Arial"/>
                <w:bCs/>
                <w:sz w:val="16"/>
                <w:szCs w:val="16"/>
              </w:rPr>
            </w:pPr>
          </w:p>
        </w:tc>
        <w:tc>
          <w:tcPr>
            <w:tcW w:w="2052" w:type="dxa"/>
          </w:tcPr>
          <w:p w:rsidR="000955A1" w:rsidRPr="00D44C90" w:rsidRDefault="000955A1" w:rsidP="00211B85">
            <w:pPr>
              <w:pStyle w:val="BodyTextIndent"/>
              <w:ind w:firstLine="0"/>
              <w:rPr>
                <w:rFonts w:ascii="Arial" w:hAnsi="Arial" w:cs="Arial"/>
                <w:bCs/>
                <w:sz w:val="16"/>
                <w:szCs w:val="16"/>
              </w:rPr>
            </w:pPr>
          </w:p>
        </w:tc>
        <w:tc>
          <w:tcPr>
            <w:tcW w:w="1883" w:type="dxa"/>
            <w:vAlign w:val="center"/>
          </w:tcPr>
          <w:p w:rsidR="000955A1" w:rsidRPr="00D44C90" w:rsidRDefault="000955A1" w:rsidP="00211B85">
            <w:pPr>
              <w:pStyle w:val="BodyTextIndent"/>
              <w:ind w:firstLine="0"/>
              <w:rPr>
                <w:rFonts w:ascii="Arial" w:hAnsi="Arial" w:cs="Arial"/>
                <w:bCs/>
                <w:sz w:val="16"/>
                <w:szCs w:val="16"/>
              </w:rPr>
            </w:pPr>
          </w:p>
        </w:tc>
      </w:tr>
      <w:tr w:rsidR="00906776" w:rsidRPr="00906776" w:rsidTr="00211B85">
        <w:trPr>
          <w:trHeight w:val="340"/>
        </w:trPr>
        <w:tc>
          <w:tcPr>
            <w:tcW w:w="3828" w:type="dxa"/>
            <w:vAlign w:val="center"/>
          </w:tcPr>
          <w:p w:rsidR="00007D00" w:rsidRPr="00906776" w:rsidRDefault="00007D00" w:rsidP="00A709E6">
            <w:pPr>
              <w:pStyle w:val="BodyTextIndent"/>
              <w:spacing w:before="40" w:after="40"/>
              <w:ind w:firstLine="0"/>
              <w:rPr>
                <w:rFonts w:ascii="Arial" w:hAnsi="Arial" w:cs="Arial"/>
                <w:noProof/>
                <w:sz w:val="16"/>
                <w:szCs w:val="16"/>
                <w:lang w:val="sr-Latn-CS"/>
              </w:rPr>
            </w:pPr>
            <w:r w:rsidRPr="00906776">
              <w:rPr>
                <w:rFonts w:ascii="Arial" w:hAnsi="Arial" w:cs="Arial"/>
                <w:noProof/>
                <w:sz w:val="16"/>
                <w:szCs w:val="16"/>
                <w:lang w:val="sr-Latn-CS"/>
              </w:rPr>
              <w:t>5.</w:t>
            </w:r>
            <w:bookmarkStart w:id="0" w:name="_GoBack"/>
            <w:r w:rsidRPr="00891C10">
              <w:rPr>
                <w:rFonts w:ascii="Arial" w:hAnsi="Arial" w:cs="Arial"/>
                <w:noProof/>
                <w:sz w:val="16"/>
                <w:szCs w:val="16"/>
                <w:lang w:val="sr-Latn-CS"/>
              </w:rPr>
              <w:t xml:space="preserve">Donošenje odluke o </w:t>
            </w:r>
            <w:r w:rsidR="00A709E6" w:rsidRPr="00891C10">
              <w:rPr>
                <w:rFonts w:ascii="Arial" w:hAnsi="Arial" w:cs="Arial"/>
                <w:noProof/>
                <w:sz w:val="16"/>
                <w:szCs w:val="16"/>
                <w:lang w:val="sr-Latn-CS"/>
              </w:rPr>
              <w:t>raspodeli dobiti</w:t>
            </w:r>
            <w:r w:rsidRPr="00891C10">
              <w:rPr>
                <w:rFonts w:ascii="Arial" w:hAnsi="Arial" w:cs="Arial"/>
                <w:noProof/>
                <w:sz w:val="16"/>
                <w:szCs w:val="16"/>
                <w:lang w:val="sr-Latn-CS"/>
              </w:rPr>
              <w:t>;</w:t>
            </w:r>
            <w:bookmarkEnd w:id="0"/>
          </w:p>
        </w:tc>
        <w:tc>
          <w:tcPr>
            <w:tcW w:w="708" w:type="dxa"/>
            <w:vAlign w:val="center"/>
          </w:tcPr>
          <w:p w:rsidR="00007D00" w:rsidRPr="00906776" w:rsidRDefault="00007D00" w:rsidP="00211B85">
            <w:pPr>
              <w:pStyle w:val="BodyTextIndent"/>
              <w:ind w:firstLine="0"/>
              <w:rPr>
                <w:rFonts w:ascii="Arial" w:hAnsi="Arial" w:cs="Arial"/>
                <w:bCs/>
                <w:sz w:val="16"/>
                <w:szCs w:val="16"/>
              </w:rPr>
            </w:pPr>
          </w:p>
        </w:tc>
        <w:tc>
          <w:tcPr>
            <w:tcW w:w="1134" w:type="dxa"/>
          </w:tcPr>
          <w:p w:rsidR="00007D00" w:rsidRPr="00906776" w:rsidRDefault="00007D00" w:rsidP="00211B85">
            <w:pPr>
              <w:pStyle w:val="BodyTextIndent"/>
              <w:ind w:firstLine="0"/>
              <w:rPr>
                <w:rFonts w:ascii="Arial" w:hAnsi="Arial" w:cs="Arial"/>
                <w:bCs/>
                <w:sz w:val="16"/>
                <w:szCs w:val="16"/>
              </w:rPr>
            </w:pPr>
          </w:p>
        </w:tc>
        <w:tc>
          <w:tcPr>
            <w:tcW w:w="1276" w:type="dxa"/>
          </w:tcPr>
          <w:p w:rsidR="00007D00" w:rsidRPr="00906776" w:rsidRDefault="00007D00" w:rsidP="00211B85">
            <w:pPr>
              <w:pStyle w:val="BodyTextIndent"/>
              <w:ind w:firstLine="0"/>
              <w:rPr>
                <w:rFonts w:ascii="Arial" w:hAnsi="Arial" w:cs="Arial"/>
                <w:bCs/>
                <w:sz w:val="16"/>
                <w:szCs w:val="16"/>
              </w:rPr>
            </w:pPr>
          </w:p>
        </w:tc>
        <w:tc>
          <w:tcPr>
            <w:tcW w:w="2052" w:type="dxa"/>
          </w:tcPr>
          <w:p w:rsidR="00007D00" w:rsidRPr="00906776" w:rsidRDefault="00007D00" w:rsidP="00211B85">
            <w:pPr>
              <w:pStyle w:val="BodyTextIndent"/>
              <w:ind w:firstLine="0"/>
              <w:rPr>
                <w:rFonts w:ascii="Arial" w:hAnsi="Arial" w:cs="Arial"/>
                <w:bCs/>
                <w:sz w:val="16"/>
                <w:szCs w:val="16"/>
              </w:rPr>
            </w:pPr>
          </w:p>
        </w:tc>
        <w:tc>
          <w:tcPr>
            <w:tcW w:w="1883" w:type="dxa"/>
            <w:vAlign w:val="center"/>
          </w:tcPr>
          <w:p w:rsidR="00007D00" w:rsidRPr="00906776" w:rsidRDefault="00007D00" w:rsidP="00211B85">
            <w:pPr>
              <w:pStyle w:val="BodyTextIndent"/>
              <w:ind w:firstLine="0"/>
              <w:rPr>
                <w:rFonts w:ascii="Arial" w:hAnsi="Arial" w:cs="Arial"/>
                <w:bCs/>
                <w:sz w:val="16"/>
                <w:szCs w:val="16"/>
              </w:rPr>
            </w:pPr>
          </w:p>
        </w:tc>
      </w:tr>
      <w:tr w:rsidR="00007D00" w:rsidRPr="00D44C90" w:rsidTr="00211B85">
        <w:trPr>
          <w:trHeight w:val="340"/>
        </w:trPr>
        <w:tc>
          <w:tcPr>
            <w:tcW w:w="3828" w:type="dxa"/>
            <w:vAlign w:val="center"/>
          </w:tcPr>
          <w:p w:rsidR="00007D00" w:rsidRPr="00D44C90" w:rsidRDefault="00007D00" w:rsidP="001C3CB0">
            <w:pPr>
              <w:pStyle w:val="BodyTextIndent"/>
              <w:spacing w:before="40" w:after="40"/>
              <w:ind w:firstLine="0"/>
              <w:rPr>
                <w:rFonts w:ascii="Arial" w:hAnsi="Arial" w:cs="Arial"/>
                <w:noProof/>
                <w:sz w:val="16"/>
                <w:szCs w:val="16"/>
                <w:lang w:val="sr-Latn-CS"/>
              </w:rPr>
            </w:pPr>
            <w:r w:rsidRPr="00D44C90">
              <w:rPr>
                <w:rFonts w:ascii="Arial" w:hAnsi="Arial" w:cs="Arial"/>
                <w:noProof/>
                <w:sz w:val="16"/>
                <w:szCs w:val="16"/>
                <w:lang w:val="sr-Latn-CS"/>
              </w:rPr>
              <w:t>6.Usvajanje godišnjeg izveštaja o poslovanju;</w:t>
            </w:r>
          </w:p>
        </w:tc>
        <w:tc>
          <w:tcPr>
            <w:tcW w:w="708" w:type="dxa"/>
            <w:vAlign w:val="center"/>
          </w:tcPr>
          <w:p w:rsidR="00007D00" w:rsidRPr="00D44C90" w:rsidRDefault="00007D00" w:rsidP="00211B85">
            <w:pPr>
              <w:pStyle w:val="BodyTextIndent"/>
              <w:ind w:firstLine="0"/>
              <w:rPr>
                <w:rFonts w:ascii="Arial" w:hAnsi="Arial" w:cs="Arial"/>
                <w:bCs/>
                <w:sz w:val="16"/>
                <w:szCs w:val="16"/>
              </w:rPr>
            </w:pPr>
          </w:p>
        </w:tc>
        <w:tc>
          <w:tcPr>
            <w:tcW w:w="1134" w:type="dxa"/>
          </w:tcPr>
          <w:p w:rsidR="00007D00" w:rsidRPr="00D44C90" w:rsidRDefault="00007D00" w:rsidP="00211B85">
            <w:pPr>
              <w:pStyle w:val="BodyTextIndent"/>
              <w:ind w:firstLine="0"/>
              <w:rPr>
                <w:rFonts w:ascii="Arial" w:hAnsi="Arial" w:cs="Arial"/>
                <w:bCs/>
                <w:sz w:val="16"/>
                <w:szCs w:val="16"/>
              </w:rPr>
            </w:pPr>
          </w:p>
        </w:tc>
        <w:tc>
          <w:tcPr>
            <w:tcW w:w="1276" w:type="dxa"/>
          </w:tcPr>
          <w:p w:rsidR="00007D00" w:rsidRPr="00D44C90" w:rsidRDefault="00007D00" w:rsidP="00211B85">
            <w:pPr>
              <w:pStyle w:val="BodyTextIndent"/>
              <w:ind w:firstLine="0"/>
              <w:rPr>
                <w:rFonts w:ascii="Arial" w:hAnsi="Arial" w:cs="Arial"/>
                <w:bCs/>
                <w:sz w:val="16"/>
                <w:szCs w:val="16"/>
              </w:rPr>
            </w:pPr>
          </w:p>
        </w:tc>
        <w:tc>
          <w:tcPr>
            <w:tcW w:w="2052" w:type="dxa"/>
          </w:tcPr>
          <w:p w:rsidR="00007D00" w:rsidRPr="00D44C90" w:rsidRDefault="00007D00" w:rsidP="00211B85">
            <w:pPr>
              <w:pStyle w:val="BodyTextIndent"/>
              <w:ind w:firstLine="0"/>
              <w:rPr>
                <w:rFonts w:ascii="Arial" w:hAnsi="Arial" w:cs="Arial"/>
                <w:bCs/>
                <w:sz w:val="16"/>
                <w:szCs w:val="16"/>
              </w:rPr>
            </w:pPr>
          </w:p>
        </w:tc>
        <w:tc>
          <w:tcPr>
            <w:tcW w:w="1883" w:type="dxa"/>
            <w:vAlign w:val="center"/>
          </w:tcPr>
          <w:p w:rsidR="00007D00" w:rsidRPr="00D44C90" w:rsidRDefault="00007D00" w:rsidP="00211B85">
            <w:pPr>
              <w:pStyle w:val="BodyTextIndent"/>
              <w:ind w:firstLine="0"/>
              <w:rPr>
                <w:rFonts w:ascii="Arial" w:hAnsi="Arial" w:cs="Arial"/>
                <w:bCs/>
                <w:sz w:val="16"/>
                <w:szCs w:val="16"/>
              </w:rPr>
            </w:pPr>
          </w:p>
        </w:tc>
      </w:tr>
      <w:tr w:rsidR="00007D00" w:rsidRPr="00D44C90" w:rsidTr="00211B85">
        <w:trPr>
          <w:trHeight w:val="340"/>
        </w:trPr>
        <w:tc>
          <w:tcPr>
            <w:tcW w:w="3828" w:type="dxa"/>
            <w:vAlign w:val="center"/>
          </w:tcPr>
          <w:p w:rsidR="00007D00" w:rsidRPr="00D44C90" w:rsidRDefault="00007D00" w:rsidP="001C3CB0">
            <w:pPr>
              <w:pStyle w:val="BodyTextIndent"/>
              <w:spacing w:before="40" w:after="40"/>
              <w:ind w:firstLine="0"/>
              <w:rPr>
                <w:rFonts w:ascii="Arial" w:hAnsi="Arial" w:cs="Arial"/>
                <w:noProof/>
                <w:sz w:val="16"/>
                <w:szCs w:val="16"/>
                <w:lang w:val="sr-Latn-CS"/>
              </w:rPr>
            </w:pPr>
            <w:r w:rsidRPr="00D44C90">
              <w:rPr>
                <w:rFonts w:ascii="Arial" w:hAnsi="Arial" w:cs="Arial"/>
                <w:noProof/>
                <w:sz w:val="16"/>
                <w:szCs w:val="16"/>
                <w:lang w:val="sr-Latn-CS"/>
              </w:rPr>
              <w:t>7.Donošenje odluke o izboru ovlašćenog revizora za sledeću poslovnu godinu;</w:t>
            </w:r>
          </w:p>
        </w:tc>
        <w:tc>
          <w:tcPr>
            <w:tcW w:w="708" w:type="dxa"/>
            <w:vAlign w:val="center"/>
          </w:tcPr>
          <w:p w:rsidR="00007D00" w:rsidRPr="00D44C90" w:rsidRDefault="00007D00" w:rsidP="00211B85">
            <w:pPr>
              <w:pStyle w:val="BodyTextIndent"/>
              <w:ind w:firstLine="0"/>
              <w:rPr>
                <w:rFonts w:ascii="Arial" w:hAnsi="Arial" w:cs="Arial"/>
                <w:bCs/>
                <w:sz w:val="16"/>
                <w:szCs w:val="16"/>
              </w:rPr>
            </w:pPr>
          </w:p>
        </w:tc>
        <w:tc>
          <w:tcPr>
            <w:tcW w:w="1134" w:type="dxa"/>
          </w:tcPr>
          <w:p w:rsidR="00007D00" w:rsidRPr="00D44C90" w:rsidRDefault="00007D00" w:rsidP="00211B85">
            <w:pPr>
              <w:pStyle w:val="BodyTextIndent"/>
              <w:ind w:firstLine="0"/>
              <w:rPr>
                <w:rFonts w:ascii="Arial" w:hAnsi="Arial" w:cs="Arial"/>
                <w:bCs/>
                <w:sz w:val="16"/>
                <w:szCs w:val="16"/>
              </w:rPr>
            </w:pPr>
          </w:p>
        </w:tc>
        <w:tc>
          <w:tcPr>
            <w:tcW w:w="1276" w:type="dxa"/>
          </w:tcPr>
          <w:p w:rsidR="00007D00" w:rsidRPr="00D44C90" w:rsidRDefault="00007D00" w:rsidP="00211B85">
            <w:pPr>
              <w:pStyle w:val="BodyTextIndent"/>
              <w:ind w:firstLine="0"/>
              <w:rPr>
                <w:rFonts w:ascii="Arial" w:hAnsi="Arial" w:cs="Arial"/>
                <w:bCs/>
                <w:sz w:val="16"/>
                <w:szCs w:val="16"/>
              </w:rPr>
            </w:pPr>
          </w:p>
        </w:tc>
        <w:tc>
          <w:tcPr>
            <w:tcW w:w="2052" w:type="dxa"/>
          </w:tcPr>
          <w:p w:rsidR="00007D00" w:rsidRPr="00D44C90" w:rsidRDefault="00007D00" w:rsidP="00211B85">
            <w:pPr>
              <w:pStyle w:val="BodyTextIndent"/>
              <w:ind w:firstLine="0"/>
              <w:rPr>
                <w:rFonts w:ascii="Arial" w:hAnsi="Arial" w:cs="Arial"/>
                <w:bCs/>
                <w:sz w:val="16"/>
                <w:szCs w:val="16"/>
              </w:rPr>
            </w:pPr>
          </w:p>
        </w:tc>
        <w:tc>
          <w:tcPr>
            <w:tcW w:w="1883" w:type="dxa"/>
            <w:vAlign w:val="center"/>
          </w:tcPr>
          <w:p w:rsidR="00007D00" w:rsidRPr="00D44C90" w:rsidRDefault="00007D00" w:rsidP="00211B85">
            <w:pPr>
              <w:pStyle w:val="BodyTextIndent"/>
              <w:ind w:firstLine="0"/>
              <w:rPr>
                <w:rFonts w:ascii="Arial" w:hAnsi="Arial" w:cs="Arial"/>
                <w:bCs/>
                <w:sz w:val="16"/>
                <w:szCs w:val="16"/>
              </w:rPr>
            </w:pPr>
          </w:p>
        </w:tc>
      </w:tr>
      <w:tr w:rsidR="00007D00" w:rsidRPr="00D44C90" w:rsidTr="00211B85">
        <w:trPr>
          <w:trHeight w:val="340"/>
        </w:trPr>
        <w:tc>
          <w:tcPr>
            <w:tcW w:w="3828" w:type="dxa"/>
            <w:vAlign w:val="center"/>
          </w:tcPr>
          <w:p w:rsidR="00007D00" w:rsidRPr="00D44C90" w:rsidRDefault="00007D00" w:rsidP="001C3CB0">
            <w:pPr>
              <w:pStyle w:val="BodyTextIndent"/>
              <w:spacing w:before="40" w:after="40"/>
              <w:ind w:firstLine="0"/>
              <w:rPr>
                <w:rFonts w:ascii="Arial" w:hAnsi="Arial" w:cs="Arial"/>
                <w:noProof/>
                <w:sz w:val="16"/>
                <w:szCs w:val="16"/>
                <w:lang w:val="sr-Latn-CS"/>
              </w:rPr>
            </w:pPr>
            <w:r w:rsidRPr="00D44C90">
              <w:rPr>
                <w:rFonts w:ascii="Arial" w:hAnsi="Arial" w:cs="Arial"/>
                <w:noProof/>
                <w:sz w:val="16"/>
                <w:szCs w:val="16"/>
                <w:lang w:val="sr-Latn-CS"/>
              </w:rPr>
              <w:t>8.Razno</w:t>
            </w:r>
          </w:p>
        </w:tc>
        <w:tc>
          <w:tcPr>
            <w:tcW w:w="708" w:type="dxa"/>
            <w:vAlign w:val="center"/>
          </w:tcPr>
          <w:p w:rsidR="00007D00" w:rsidRPr="00D44C90" w:rsidRDefault="00007D00" w:rsidP="00211B85">
            <w:pPr>
              <w:pStyle w:val="BodyTextIndent"/>
              <w:ind w:firstLine="0"/>
              <w:rPr>
                <w:rFonts w:ascii="Arial" w:hAnsi="Arial" w:cs="Arial"/>
                <w:bCs/>
                <w:sz w:val="16"/>
                <w:szCs w:val="16"/>
              </w:rPr>
            </w:pPr>
          </w:p>
        </w:tc>
        <w:tc>
          <w:tcPr>
            <w:tcW w:w="1134" w:type="dxa"/>
          </w:tcPr>
          <w:p w:rsidR="00007D00" w:rsidRPr="00D44C90" w:rsidRDefault="00007D00" w:rsidP="00211B85">
            <w:pPr>
              <w:pStyle w:val="BodyTextIndent"/>
              <w:ind w:firstLine="0"/>
              <w:rPr>
                <w:rFonts w:ascii="Arial" w:hAnsi="Arial" w:cs="Arial"/>
                <w:bCs/>
                <w:sz w:val="16"/>
                <w:szCs w:val="16"/>
              </w:rPr>
            </w:pPr>
          </w:p>
        </w:tc>
        <w:tc>
          <w:tcPr>
            <w:tcW w:w="1276" w:type="dxa"/>
          </w:tcPr>
          <w:p w:rsidR="00007D00" w:rsidRPr="00D44C90" w:rsidRDefault="00007D00" w:rsidP="00211B85">
            <w:pPr>
              <w:pStyle w:val="BodyTextIndent"/>
              <w:ind w:firstLine="0"/>
              <w:rPr>
                <w:rFonts w:ascii="Arial" w:hAnsi="Arial" w:cs="Arial"/>
                <w:bCs/>
                <w:sz w:val="16"/>
                <w:szCs w:val="16"/>
              </w:rPr>
            </w:pPr>
          </w:p>
        </w:tc>
        <w:tc>
          <w:tcPr>
            <w:tcW w:w="2052" w:type="dxa"/>
          </w:tcPr>
          <w:p w:rsidR="00007D00" w:rsidRPr="00D44C90" w:rsidRDefault="00007D00" w:rsidP="00211B85">
            <w:pPr>
              <w:pStyle w:val="BodyTextIndent"/>
              <w:ind w:firstLine="0"/>
              <w:rPr>
                <w:rFonts w:ascii="Arial" w:hAnsi="Arial" w:cs="Arial"/>
                <w:bCs/>
                <w:sz w:val="16"/>
                <w:szCs w:val="16"/>
              </w:rPr>
            </w:pPr>
          </w:p>
        </w:tc>
        <w:tc>
          <w:tcPr>
            <w:tcW w:w="1883" w:type="dxa"/>
            <w:vAlign w:val="center"/>
          </w:tcPr>
          <w:p w:rsidR="00007D00" w:rsidRPr="00D44C90" w:rsidRDefault="00007D00" w:rsidP="00211B85">
            <w:pPr>
              <w:pStyle w:val="BodyTextIndent"/>
              <w:ind w:firstLine="0"/>
              <w:rPr>
                <w:rFonts w:ascii="Arial" w:hAnsi="Arial" w:cs="Arial"/>
                <w:bCs/>
                <w:sz w:val="16"/>
                <w:szCs w:val="16"/>
              </w:rPr>
            </w:pPr>
          </w:p>
        </w:tc>
      </w:tr>
    </w:tbl>
    <w:p w:rsidR="00F13B27" w:rsidRPr="00D44C90" w:rsidRDefault="00F13B27" w:rsidP="00846D32">
      <w:pPr>
        <w:spacing w:after="0" w:line="240" w:lineRule="auto"/>
        <w:jc w:val="both"/>
        <w:rPr>
          <w:rFonts w:ascii="Arial" w:hAnsi="Arial" w:cs="Arial"/>
          <w:sz w:val="16"/>
          <w:szCs w:val="16"/>
          <w:lang w:val="sr-Latn-CS"/>
        </w:rPr>
      </w:pPr>
    </w:p>
    <w:p w:rsidR="00B12E49" w:rsidRPr="00D44C90" w:rsidRDefault="00966487" w:rsidP="00846D32">
      <w:pPr>
        <w:spacing w:after="0" w:line="240" w:lineRule="auto"/>
        <w:jc w:val="both"/>
        <w:rPr>
          <w:rFonts w:ascii="Arial" w:hAnsi="Arial" w:cs="Arial"/>
          <w:b/>
          <w:i/>
          <w:sz w:val="16"/>
          <w:szCs w:val="16"/>
          <w:lang w:val="sr-Cyrl-CS"/>
        </w:rPr>
      </w:pPr>
      <w:r w:rsidRPr="00D44C90">
        <w:rPr>
          <w:rFonts w:ascii="Arial" w:hAnsi="Arial" w:cs="Arial"/>
          <w:noProof/>
          <w:sz w:val="16"/>
          <w:szCs w:val="16"/>
        </w:rPr>
        <w:t>U delu u kome nisam dao instrukcije i naloge za glasanje, izjavljujem da sam saglasan /na da gore navedeni punomoćnik glasa u moje ime i za moj račun po svojoj savesti</w:t>
      </w:r>
      <w:r w:rsidR="00846D32" w:rsidRPr="00D44C90">
        <w:rPr>
          <w:rFonts w:ascii="Arial" w:hAnsi="Arial" w:cs="Arial"/>
          <w:b/>
          <w:i/>
          <w:sz w:val="16"/>
          <w:szCs w:val="16"/>
          <w:lang w:val="sr-Cyrl-CS"/>
        </w:rPr>
        <w:t xml:space="preserve"> _</w:t>
      </w:r>
      <w:r w:rsidR="00B12E49" w:rsidRPr="00D44C90">
        <w:rPr>
          <w:rFonts w:ascii="Arial" w:hAnsi="Arial" w:cs="Arial"/>
          <w:b/>
          <w:i/>
          <w:sz w:val="16"/>
          <w:szCs w:val="16"/>
          <w:lang w:val="sr-Cyrl-CS"/>
        </w:rPr>
        <w:t>________</w:t>
      </w:r>
      <w:r w:rsidR="00846D32" w:rsidRPr="00D44C90">
        <w:rPr>
          <w:rFonts w:ascii="Arial" w:hAnsi="Arial" w:cs="Arial"/>
          <w:b/>
          <w:i/>
          <w:sz w:val="16"/>
          <w:szCs w:val="16"/>
          <w:lang w:val="sr-Cyrl-CS"/>
        </w:rPr>
        <w:t>_______________________</w:t>
      </w:r>
    </w:p>
    <w:p w:rsidR="00846D32" w:rsidRPr="00D44C90" w:rsidRDefault="00464F37" w:rsidP="00846D32">
      <w:pPr>
        <w:spacing w:after="0" w:line="240" w:lineRule="auto"/>
        <w:jc w:val="both"/>
        <w:rPr>
          <w:rFonts w:ascii="Arial" w:hAnsi="Arial" w:cs="Arial"/>
          <w:b/>
          <w:i/>
          <w:sz w:val="16"/>
          <w:szCs w:val="16"/>
          <w:lang w:val="sr-Cyrl-CS"/>
        </w:rPr>
      </w:pPr>
      <w:r w:rsidRPr="00D44C90">
        <w:rPr>
          <w:rFonts w:ascii="Arial" w:hAnsi="Arial" w:cs="Arial"/>
          <w:b/>
          <w:i/>
          <w:noProof/>
          <w:sz w:val="16"/>
          <w:szCs w:val="16"/>
        </w:rPr>
        <w:t xml:space="preserve">                                                                                </w:t>
      </w:r>
      <w:r w:rsidR="00966487" w:rsidRPr="00D44C90">
        <w:rPr>
          <w:rFonts w:ascii="Arial" w:hAnsi="Arial" w:cs="Arial"/>
          <w:b/>
          <w:i/>
          <w:noProof/>
          <w:sz w:val="16"/>
          <w:szCs w:val="16"/>
        </w:rPr>
        <w:t>/</w:t>
      </w:r>
      <w:r w:rsidR="00966487" w:rsidRPr="00D44C90">
        <w:rPr>
          <w:rFonts w:ascii="Arial" w:hAnsi="Arial" w:cs="Arial"/>
          <w:i/>
          <w:noProof/>
          <w:sz w:val="16"/>
          <w:szCs w:val="16"/>
        </w:rPr>
        <w:t>svojeručan potpis akcionara koji daje punomoćje</w:t>
      </w:r>
      <w:r w:rsidR="00966487" w:rsidRPr="00D44C90">
        <w:rPr>
          <w:rFonts w:ascii="Arial" w:hAnsi="Arial" w:cs="Arial"/>
          <w:b/>
          <w:i/>
          <w:noProof/>
          <w:sz w:val="16"/>
          <w:szCs w:val="16"/>
        </w:rPr>
        <w:t>/</w:t>
      </w:r>
    </w:p>
    <w:p w:rsidR="00966487" w:rsidRPr="00D44C90" w:rsidRDefault="00966487" w:rsidP="008866A0">
      <w:pPr>
        <w:spacing w:after="0" w:line="240" w:lineRule="auto"/>
        <w:jc w:val="both"/>
        <w:rPr>
          <w:rFonts w:ascii="Arial" w:hAnsi="Arial" w:cs="Arial"/>
          <w:noProof/>
          <w:sz w:val="16"/>
          <w:szCs w:val="16"/>
        </w:rPr>
      </w:pPr>
      <w:r w:rsidRPr="00D44C90">
        <w:rPr>
          <w:rFonts w:ascii="Arial" w:hAnsi="Arial" w:cs="Arial"/>
          <w:noProof/>
          <w:sz w:val="16"/>
          <w:szCs w:val="16"/>
        </w:rPr>
        <w:t>Ovo punomoćje važi isključivo za navedenu sednicu Skupštine i njen eventualni nastavak ili ponavnanje.</w:t>
      </w:r>
    </w:p>
    <w:p w:rsidR="00966487" w:rsidRPr="00D44C90" w:rsidRDefault="00966487" w:rsidP="008866A0">
      <w:pPr>
        <w:spacing w:after="0" w:line="240" w:lineRule="auto"/>
        <w:jc w:val="both"/>
        <w:rPr>
          <w:rFonts w:ascii="Arial" w:hAnsi="Arial" w:cs="Arial"/>
          <w:noProof/>
          <w:sz w:val="16"/>
          <w:szCs w:val="16"/>
        </w:rPr>
      </w:pPr>
      <w:r w:rsidRPr="00D44C90">
        <w:rPr>
          <w:rFonts w:ascii="Arial" w:hAnsi="Arial" w:cs="Arial"/>
          <w:noProof/>
          <w:sz w:val="16"/>
          <w:szCs w:val="16"/>
        </w:rPr>
        <w:t>Punomoćje koje izdaje akcionar koji je fizičko lice mora biti overeno u skladu sa zakonom kojim se vrši overa potpisa.</w:t>
      </w:r>
    </w:p>
    <w:p w:rsidR="00FF1CD7" w:rsidRPr="00D44C90" w:rsidRDefault="00B12E49" w:rsidP="00FF1CD7">
      <w:pPr>
        <w:spacing w:after="0" w:line="240" w:lineRule="auto"/>
        <w:jc w:val="both"/>
        <w:rPr>
          <w:rFonts w:ascii="Arial" w:hAnsi="Arial" w:cs="Arial"/>
          <w:i/>
          <w:sz w:val="16"/>
          <w:szCs w:val="16"/>
          <w:lang w:val="sr-Cyrl-CS"/>
        </w:rPr>
      </w:pPr>
      <w:r w:rsidRPr="00D44C90">
        <w:rPr>
          <w:rFonts w:ascii="Arial" w:hAnsi="Arial" w:cs="Arial"/>
          <w:i/>
          <w:sz w:val="16"/>
          <w:szCs w:val="16"/>
          <w:lang w:val="sr-Cyrl-CS"/>
        </w:rPr>
        <w:t>________________</w:t>
      </w:r>
      <w:r w:rsidR="00FF1CD7" w:rsidRPr="00D44C90">
        <w:rPr>
          <w:rFonts w:ascii="Arial" w:hAnsi="Arial" w:cs="Arial"/>
          <w:i/>
          <w:sz w:val="16"/>
          <w:szCs w:val="16"/>
          <w:lang w:val="sr-Latn-CS"/>
        </w:rPr>
        <w:t xml:space="preserve">, </w:t>
      </w:r>
      <w:r w:rsidRPr="00D44C90">
        <w:rPr>
          <w:rFonts w:ascii="Arial" w:hAnsi="Arial" w:cs="Arial"/>
          <w:i/>
          <w:sz w:val="16"/>
          <w:szCs w:val="16"/>
          <w:lang w:val="sr-Cyrl-CS"/>
        </w:rPr>
        <w:t>___</w:t>
      </w:r>
      <w:r w:rsidR="00FF1CD7" w:rsidRPr="00D44C90">
        <w:rPr>
          <w:rFonts w:ascii="Arial" w:hAnsi="Arial" w:cs="Arial"/>
          <w:i/>
          <w:sz w:val="16"/>
          <w:szCs w:val="16"/>
          <w:lang w:val="sr-Latn-CS"/>
        </w:rPr>
        <w:t>.</w:t>
      </w:r>
      <w:r w:rsidRPr="00D44C90">
        <w:rPr>
          <w:rFonts w:ascii="Arial" w:hAnsi="Arial" w:cs="Arial"/>
          <w:i/>
          <w:sz w:val="16"/>
          <w:szCs w:val="16"/>
          <w:lang w:val="sr-Cyrl-CS"/>
        </w:rPr>
        <w:t>___</w:t>
      </w:r>
      <w:r w:rsidR="00FF1CD7" w:rsidRPr="00D44C90">
        <w:rPr>
          <w:rFonts w:ascii="Arial" w:hAnsi="Arial" w:cs="Arial"/>
          <w:i/>
          <w:sz w:val="16"/>
          <w:szCs w:val="16"/>
          <w:lang w:val="sr-Latn-CS"/>
        </w:rPr>
        <w:t>.20</w:t>
      </w:r>
      <w:r w:rsidR="005B4FC2" w:rsidRPr="00D44C90">
        <w:rPr>
          <w:rFonts w:ascii="Arial" w:hAnsi="Arial" w:cs="Arial"/>
          <w:i/>
          <w:sz w:val="16"/>
          <w:szCs w:val="16"/>
          <w:lang w:val="sr-Latn-CS"/>
        </w:rPr>
        <w:t>2</w:t>
      </w:r>
      <w:r w:rsidR="00304F70">
        <w:rPr>
          <w:rFonts w:ascii="Arial" w:hAnsi="Arial" w:cs="Arial"/>
          <w:i/>
          <w:sz w:val="16"/>
          <w:szCs w:val="16"/>
          <w:lang w:val="sr-Latn-CS"/>
        </w:rPr>
        <w:t>4</w:t>
      </w:r>
      <w:r w:rsidR="00FF1CD7" w:rsidRPr="00D44C90">
        <w:rPr>
          <w:rFonts w:ascii="Arial" w:hAnsi="Arial" w:cs="Arial"/>
          <w:i/>
          <w:sz w:val="16"/>
          <w:szCs w:val="16"/>
          <w:lang w:val="sr-Latn-CS"/>
        </w:rPr>
        <w:t xml:space="preserve">. </w:t>
      </w:r>
      <w:r w:rsidR="00966487" w:rsidRPr="00D44C90">
        <w:rPr>
          <w:rFonts w:ascii="Arial" w:hAnsi="Arial" w:cs="Arial"/>
          <w:i/>
          <w:noProof/>
          <w:sz w:val="16"/>
          <w:szCs w:val="16"/>
        </w:rPr>
        <w:t>godine</w:t>
      </w:r>
    </w:p>
    <w:p w:rsidR="00846D32" w:rsidRPr="00D44C90" w:rsidRDefault="00846D32" w:rsidP="00846D32">
      <w:pPr>
        <w:spacing w:after="0" w:line="240" w:lineRule="auto"/>
        <w:jc w:val="both"/>
        <w:rPr>
          <w:rFonts w:ascii="Arial" w:hAnsi="Arial" w:cs="Arial"/>
          <w:i/>
          <w:sz w:val="16"/>
          <w:szCs w:val="16"/>
          <w:lang w:val="sr-Cyrl-CS"/>
        </w:rPr>
      </w:pPr>
      <w:r w:rsidRPr="00D44C90">
        <w:rPr>
          <w:rFonts w:ascii="Arial" w:hAnsi="Arial" w:cs="Arial"/>
          <w:i/>
          <w:sz w:val="16"/>
          <w:szCs w:val="16"/>
          <w:lang w:val="sr-Cyrl-CS"/>
        </w:rPr>
        <w:t>/</w:t>
      </w:r>
      <w:r w:rsidR="00966487" w:rsidRPr="00D44C90">
        <w:rPr>
          <w:rFonts w:ascii="Arial" w:hAnsi="Arial" w:cs="Arial"/>
          <w:i/>
          <w:noProof/>
          <w:sz w:val="16"/>
          <w:szCs w:val="16"/>
        </w:rPr>
        <w:t>Mesto i datum davanja punomoćja/</w:t>
      </w:r>
    </w:p>
    <w:p w:rsidR="00846D32" w:rsidRPr="00D44C90" w:rsidRDefault="00966487" w:rsidP="00846D32">
      <w:pPr>
        <w:spacing w:after="0"/>
        <w:jc w:val="both"/>
        <w:rPr>
          <w:rFonts w:ascii="Arial" w:hAnsi="Arial" w:cs="Arial"/>
          <w:b/>
          <w:sz w:val="16"/>
          <w:szCs w:val="16"/>
        </w:rPr>
      </w:pPr>
      <w:r w:rsidRPr="00D44C90">
        <w:rPr>
          <w:rFonts w:ascii="Arial" w:hAnsi="Arial" w:cs="Arial"/>
          <w:b/>
          <w:noProof/>
          <w:sz w:val="16"/>
          <w:szCs w:val="16"/>
        </w:rPr>
        <w:t>DAVALAC PUNOMOĆJA - Akcionar</w:t>
      </w:r>
    </w:p>
    <w:p w:rsidR="00B12E49" w:rsidRPr="00D44C90" w:rsidRDefault="00B12E49" w:rsidP="00B12E49">
      <w:pPr>
        <w:spacing w:before="120" w:after="120" w:line="240" w:lineRule="auto"/>
        <w:jc w:val="both"/>
        <w:rPr>
          <w:rFonts w:ascii="Arial" w:hAnsi="Arial" w:cs="Arial"/>
          <w:b/>
          <w:sz w:val="16"/>
          <w:szCs w:val="16"/>
          <w:lang w:val="sr-Cyrl-CS"/>
        </w:rPr>
      </w:pPr>
      <w:r w:rsidRPr="00D44C90">
        <w:rPr>
          <w:rFonts w:ascii="Arial" w:hAnsi="Arial" w:cs="Arial"/>
          <w:b/>
          <w:sz w:val="16"/>
          <w:szCs w:val="16"/>
          <w:lang w:val="sr-Cyrl-CS"/>
        </w:rPr>
        <w:lastRenderedPageBreak/>
        <w:t>______</w:t>
      </w:r>
      <w:r w:rsidR="00966487" w:rsidRPr="00D44C90">
        <w:rPr>
          <w:rFonts w:ascii="Arial" w:hAnsi="Arial" w:cs="Arial"/>
          <w:b/>
          <w:sz w:val="16"/>
          <w:szCs w:val="16"/>
          <w:lang w:val="sr-Cyrl-CS"/>
        </w:rPr>
        <w:t>______________________________,</w:t>
      </w:r>
      <w:r w:rsidR="00966487" w:rsidRPr="00D44C90">
        <w:rPr>
          <w:rFonts w:ascii="Arial" w:hAnsi="Arial" w:cs="Arial"/>
          <w:b/>
          <w:noProof/>
          <w:sz w:val="16"/>
          <w:szCs w:val="16"/>
        </w:rPr>
        <w:t>JMBG/MB</w:t>
      </w:r>
      <w:r w:rsidRPr="00D44C90">
        <w:rPr>
          <w:rFonts w:ascii="Arial" w:hAnsi="Arial" w:cs="Arial"/>
          <w:b/>
          <w:sz w:val="16"/>
          <w:szCs w:val="16"/>
          <w:lang w:val="sr-Cyrl-CS"/>
        </w:rPr>
        <w:t xml:space="preserve">:_____________________; </w:t>
      </w:r>
      <w:r w:rsidR="00966487" w:rsidRPr="00D44C90">
        <w:rPr>
          <w:rFonts w:ascii="Arial" w:hAnsi="Arial" w:cs="Arial"/>
          <w:b/>
          <w:noProof/>
          <w:sz w:val="16"/>
          <w:szCs w:val="16"/>
        </w:rPr>
        <w:t>ul</w:t>
      </w:r>
      <w:r w:rsidRPr="00D44C90">
        <w:rPr>
          <w:rFonts w:ascii="Arial" w:hAnsi="Arial" w:cs="Arial"/>
          <w:b/>
          <w:sz w:val="16"/>
          <w:szCs w:val="16"/>
          <w:lang w:val="sr-Cyrl-CS"/>
        </w:rPr>
        <w:t xml:space="preserve">. _________________________ </w:t>
      </w:r>
    </w:p>
    <w:p w:rsidR="00B12E49" w:rsidRPr="00D44C90" w:rsidRDefault="00966487" w:rsidP="00B12E49">
      <w:pPr>
        <w:spacing w:after="0" w:line="240" w:lineRule="auto"/>
        <w:jc w:val="both"/>
        <w:rPr>
          <w:rFonts w:ascii="Arial" w:hAnsi="Arial" w:cs="Arial"/>
          <w:b/>
          <w:sz w:val="16"/>
          <w:szCs w:val="16"/>
          <w:lang w:val="sr-Cyrl-CS"/>
        </w:rPr>
      </w:pPr>
      <w:r w:rsidRPr="00D44C90">
        <w:rPr>
          <w:rFonts w:ascii="Arial" w:hAnsi="Arial" w:cs="Arial"/>
          <w:b/>
          <w:noProof/>
          <w:sz w:val="16"/>
          <w:szCs w:val="16"/>
        </w:rPr>
        <w:t>br</w:t>
      </w:r>
      <w:r w:rsidR="00B12E49" w:rsidRPr="00D44C90">
        <w:rPr>
          <w:rFonts w:ascii="Arial" w:hAnsi="Arial" w:cs="Arial"/>
          <w:b/>
          <w:sz w:val="16"/>
          <w:szCs w:val="16"/>
          <w:lang w:val="sr-Cyrl-CS"/>
        </w:rPr>
        <w:t xml:space="preserve">. ______ , </w:t>
      </w:r>
      <w:r w:rsidRPr="00D44C90">
        <w:rPr>
          <w:rFonts w:ascii="Arial" w:hAnsi="Arial" w:cs="Arial"/>
          <w:b/>
          <w:noProof/>
          <w:sz w:val="16"/>
          <w:szCs w:val="16"/>
        </w:rPr>
        <w:t>koga zastupa</w:t>
      </w:r>
      <w:r w:rsidR="00B12E49" w:rsidRPr="00D44C90">
        <w:rPr>
          <w:rFonts w:ascii="Arial" w:hAnsi="Arial" w:cs="Arial"/>
          <w:b/>
          <w:sz w:val="16"/>
          <w:szCs w:val="16"/>
          <w:lang w:val="sr-Cyrl-CS"/>
        </w:rPr>
        <w:t xml:space="preserve"> ________________________________________________</w:t>
      </w:r>
    </w:p>
    <w:p w:rsidR="00846D32" w:rsidRPr="00D44C90" w:rsidRDefault="00966487" w:rsidP="00F41441">
      <w:pPr>
        <w:spacing w:after="0" w:line="240" w:lineRule="auto"/>
        <w:jc w:val="both"/>
        <w:rPr>
          <w:rFonts w:ascii="Arial" w:hAnsi="Arial" w:cs="Arial"/>
          <w:i/>
          <w:sz w:val="16"/>
          <w:szCs w:val="16"/>
          <w:lang w:val="sr-Cyrl-CS"/>
        </w:rPr>
      </w:pPr>
      <w:r w:rsidRPr="00D44C90">
        <w:rPr>
          <w:rFonts w:ascii="Arial" w:hAnsi="Arial" w:cs="Arial"/>
          <w:noProof/>
          <w:sz w:val="16"/>
          <w:szCs w:val="16"/>
        </w:rPr>
        <w:t>/</w:t>
      </w:r>
      <w:r w:rsidRPr="00D44C90">
        <w:rPr>
          <w:rFonts w:ascii="Arial" w:hAnsi="Arial" w:cs="Arial"/>
          <w:i/>
          <w:noProof/>
          <w:sz w:val="16"/>
          <w:szCs w:val="16"/>
        </w:rPr>
        <w:t>Uneti:ime, prezime jedinstveni matični broj građana, br.lične karte ako je akcionar fizičko lice, odnosno poslovno ime, matični broj i sedište akcionara, ako je pravno lic i ime i prezime zakonskog zastupnika, ili lica koje je zaposleno u organu pravnog lica/</w:t>
      </w:r>
    </w:p>
    <w:p w:rsidR="00846D32" w:rsidRPr="00D44C90" w:rsidRDefault="00846D32" w:rsidP="00846D32">
      <w:pPr>
        <w:spacing w:after="0" w:line="240" w:lineRule="auto"/>
        <w:ind w:left="720"/>
        <w:jc w:val="both"/>
        <w:rPr>
          <w:rFonts w:ascii="Arial" w:hAnsi="Arial" w:cs="Arial"/>
          <w:i/>
          <w:sz w:val="16"/>
          <w:szCs w:val="16"/>
          <w:lang w:val="sr-Cyrl-CS"/>
        </w:rPr>
      </w:pPr>
    </w:p>
    <w:p w:rsidR="00966487" w:rsidRPr="00D44C90" w:rsidRDefault="00966487" w:rsidP="00846D32">
      <w:pPr>
        <w:spacing w:after="0" w:line="240" w:lineRule="auto"/>
        <w:ind w:left="720"/>
        <w:jc w:val="both"/>
        <w:rPr>
          <w:rFonts w:ascii="Arial" w:hAnsi="Arial" w:cs="Arial"/>
          <w:i/>
          <w:sz w:val="16"/>
          <w:szCs w:val="16"/>
          <w:lang w:val="sr-Cyrl-CS"/>
        </w:rPr>
      </w:pPr>
    </w:p>
    <w:p w:rsidR="00966487" w:rsidRPr="00D44C90" w:rsidRDefault="00966487" w:rsidP="004A3338">
      <w:pPr>
        <w:spacing w:after="0" w:line="240" w:lineRule="auto"/>
        <w:jc w:val="both"/>
        <w:rPr>
          <w:rFonts w:ascii="Arial" w:hAnsi="Arial" w:cs="Arial"/>
          <w:i/>
          <w:noProof/>
          <w:sz w:val="16"/>
          <w:szCs w:val="16"/>
        </w:rPr>
      </w:pPr>
      <w:r w:rsidRPr="00D44C90">
        <w:rPr>
          <w:rFonts w:ascii="Arial" w:hAnsi="Arial" w:cs="Arial"/>
          <w:i/>
          <w:noProof/>
          <w:sz w:val="16"/>
          <w:szCs w:val="16"/>
        </w:rPr>
        <w:t>Imalac:_______ akcije/a                                                                           _________________________________________________________</w:t>
      </w:r>
    </w:p>
    <w:p w:rsidR="00966487" w:rsidRPr="00D44C90" w:rsidRDefault="00966487" w:rsidP="004A3338">
      <w:pPr>
        <w:spacing w:after="0" w:line="240" w:lineRule="auto"/>
        <w:jc w:val="both"/>
        <w:rPr>
          <w:rFonts w:ascii="Arial" w:hAnsi="Arial" w:cs="Arial"/>
          <w:i/>
          <w:noProof/>
          <w:sz w:val="16"/>
          <w:szCs w:val="16"/>
        </w:rPr>
      </w:pPr>
      <w:r w:rsidRPr="00D44C90">
        <w:rPr>
          <w:rFonts w:ascii="Arial" w:hAnsi="Arial" w:cs="Arial"/>
          <w:i/>
          <w:noProof/>
          <w:sz w:val="16"/>
          <w:szCs w:val="16"/>
        </w:rPr>
        <w:t>/Uneti broj akcija koje poseduje davalac punomoćja/</w:t>
      </w:r>
      <w:r w:rsidRPr="00D44C90">
        <w:rPr>
          <w:rFonts w:ascii="Arial" w:hAnsi="Arial" w:cs="Arial"/>
          <w:i/>
          <w:noProof/>
          <w:sz w:val="16"/>
          <w:szCs w:val="16"/>
        </w:rPr>
        <w:tab/>
      </w:r>
      <w:r w:rsidRPr="00D44C90">
        <w:rPr>
          <w:rFonts w:ascii="Arial" w:hAnsi="Arial" w:cs="Arial"/>
          <w:i/>
          <w:noProof/>
          <w:sz w:val="16"/>
          <w:szCs w:val="16"/>
        </w:rPr>
        <w:tab/>
      </w:r>
      <w:r w:rsidR="002E12E9" w:rsidRPr="00D44C90">
        <w:rPr>
          <w:rFonts w:ascii="Arial" w:hAnsi="Arial" w:cs="Arial"/>
          <w:i/>
          <w:noProof/>
          <w:sz w:val="16"/>
          <w:szCs w:val="16"/>
        </w:rPr>
        <w:t xml:space="preserve">                                             </w:t>
      </w:r>
      <w:r w:rsidRPr="00D44C90">
        <w:rPr>
          <w:rFonts w:ascii="Arial" w:hAnsi="Arial" w:cs="Arial"/>
          <w:i/>
          <w:noProof/>
          <w:sz w:val="16"/>
          <w:szCs w:val="16"/>
        </w:rPr>
        <w:t>/Svojeručan potpis akcionara koji daje punomoćje/</w:t>
      </w:r>
    </w:p>
    <w:p w:rsidR="00966487" w:rsidRPr="00D44C90" w:rsidRDefault="00966487" w:rsidP="00846D32">
      <w:pPr>
        <w:spacing w:after="0" w:line="240" w:lineRule="auto"/>
        <w:jc w:val="both"/>
        <w:rPr>
          <w:rFonts w:ascii="Arial" w:hAnsi="Arial" w:cs="Arial"/>
          <w:b/>
          <w:i/>
          <w:sz w:val="16"/>
          <w:szCs w:val="16"/>
          <w:u w:val="single"/>
          <w:lang w:val="sr-Cyrl-CS"/>
        </w:rPr>
      </w:pPr>
    </w:p>
    <w:p w:rsidR="00966487" w:rsidRPr="00D44C90" w:rsidRDefault="00966487" w:rsidP="006A44D0">
      <w:pPr>
        <w:spacing w:after="0" w:line="240" w:lineRule="auto"/>
        <w:jc w:val="both"/>
        <w:rPr>
          <w:rFonts w:ascii="Arial" w:hAnsi="Arial" w:cs="Arial"/>
          <w:b/>
          <w:i/>
          <w:noProof/>
          <w:sz w:val="16"/>
          <w:szCs w:val="16"/>
          <w:u w:val="single"/>
        </w:rPr>
      </w:pPr>
    </w:p>
    <w:p w:rsidR="00966487" w:rsidRPr="00D44C90" w:rsidRDefault="00966487" w:rsidP="006A44D0">
      <w:pPr>
        <w:spacing w:after="0" w:line="240" w:lineRule="auto"/>
        <w:jc w:val="both"/>
        <w:rPr>
          <w:rFonts w:ascii="Arial" w:hAnsi="Arial" w:cs="Arial"/>
          <w:b/>
          <w:i/>
          <w:noProof/>
          <w:sz w:val="16"/>
          <w:szCs w:val="16"/>
          <w:u w:val="single"/>
        </w:rPr>
      </w:pPr>
      <w:r w:rsidRPr="00D44C90">
        <w:rPr>
          <w:rFonts w:ascii="Arial" w:hAnsi="Arial" w:cs="Arial"/>
          <w:b/>
          <w:i/>
          <w:noProof/>
          <w:sz w:val="16"/>
          <w:szCs w:val="16"/>
          <w:u w:val="single"/>
        </w:rPr>
        <w:t>NAPOMENE:</w:t>
      </w:r>
    </w:p>
    <w:p w:rsidR="00966487" w:rsidRPr="00D44C90" w:rsidRDefault="00966487" w:rsidP="000F72F2">
      <w:pPr>
        <w:autoSpaceDE w:val="0"/>
        <w:autoSpaceDN w:val="0"/>
        <w:adjustRightInd w:val="0"/>
        <w:spacing w:after="0" w:line="240" w:lineRule="auto"/>
        <w:jc w:val="both"/>
        <w:rPr>
          <w:rFonts w:ascii="Arial" w:hAnsi="Arial" w:cs="Arial"/>
          <w:noProof/>
          <w:color w:val="000000"/>
          <w:sz w:val="16"/>
          <w:szCs w:val="16"/>
        </w:rPr>
      </w:pPr>
      <w:r w:rsidRPr="00D44C90">
        <w:rPr>
          <w:rFonts w:ascii="Arial" w:hAnsi="Arial" w:cs="Arial"/>
          <w:noProof/>
          <w:color w:val="000000"/>
          <w:sz w:val="16"/>
          <w:szCs w:val="16"/>
        </w:rPr>
        <w:t>Akcionar ima pravo da putem punomoćja ovlasti određeno lice da u njegovo ime učestvuje u radu Skupštine,uključujući i pravo da u njegovo ime glasa, i kao punomoćnik ima ista prava u pogledu učešća u radu sednice Skupštine kao i akcionar koji ga je ovlastio.</w:t>
      </w:r>
    </w:p>
    <w:p w:rsidR="00966487" w:rsidRPr="00D44C90" w:rsidRDefault="00966487" w:rsidP="000F72F2">
      <w:pPr>
        <w:autoSpaceDE w:val="0"/>
        <w:autoSpaceDN w:val="0"/>
        <w:adjustRightInd w:val="0"/>
        <w:spacing w:after="0" w:line="240" w:lineRule="auto"/>
        <w:rPr>
          <w:rFonts w:ascii="Arial" w:hAnsi="Arial" w:cs="Arial"/>
          <w:noProof/>
          <w:color w:val="000000"/>
          <w:sz w:val="16"/>
          <w:szCs w:val="16"/>
        </w:rPr>
      </w:pPr>
      <w:r w:rsidRPr="00D44C90">
        <w:rPr>
          <w:rFonts w:ascii="Arial" w:hAnsi="Arial" w:cs="Arial"/>
          <w:noProof/>
          <w:color w:val="000000"/>
          <w:sz w:val="16"/>
          <w:szCs w:val="16"/>
        </w:rPr>
        <w:t>Društvo ne može da propiše posebne uslove koje mora da ispunjava punomoćnik niti ograničiti njihov broj.</w:t>
      </w:r>
    </w:p>
    <w:p w:rsidR="00966487" w:rsidRPr="00D44C90" w:rsidRDefault="00966487" w:rsidP="000F72F2">
      <w:pPr>
        <w:autoSpaceDE w:val="0"/>
        <w:autoSpaceDN w:val="0"/>
        <w:adjustRightInd w:val="0"/>
        <w:spacing w:after="0" w:line="240" w:lineRule="auto"/>
        <w:jc w:val="both"/>
        <w:rPr>
          <w:rFonts w:ascii="Arial" w:hAnsi="Arial" w:cs="Arial"/>
          <w:noProof/>
          <w:color w:val="000000"/>
          <w:sz w:val="16"/>
          <w:szCs w:val="16"/>
        </w:rPr>
      </w:pPr>
      <w:r w:rsidRPr="00D44C90">
        <w:rPr>
          <w:rFonts w:ascii="Arial" w:hAnsi="Arial" w:cs="Arial"/>
          <w:noProof/>
          <w:color w:val="000000"/>
          <w:sz w:val="16"/>
          <w:szCs w:val="16"/>
        </w:rPr>
        <w:t>Ako je punomoćje za glasanje izdato većem broju lica, smatraće se da je svako od punomoćnika ponaosob ovlašćen za glasanje.</w:t>
      </w:r>
    </w:p>
    <w:p w:rsidR="00966487" w:rsidRPr="00D44C90" w:rsidRDefault="00966487" w:rsidP="000F72F2">
      <w:pPr>
        <w:autoSpaceDE w:val="0"/>
        <w:autoSpaceDN w:val="0"/>
        <w:adjustRightInd w:val="0"/>
        <w:spacing w:after="0" w:line="240" w:lineRule="auto"/>
        <w:jc w:val="both"/>
        <w:rPr>
          <w:rFonts w:ascii="Arial" w:hAnsi="Arial" w:cs="Arial"/>
          <w:noProof/>
          <w:color w:val="000000"/>
          <w:sz w:val="16"/>
          <w:szCs w:val="16"/>
        </w:rPr>
      </w:pPr>
      <w:r w:rsidRPr="00D44C90">
        <w:rPr>
          <w:rFonts w:ascii="Arial" w:hAnsi="Arial" w:cs="Arial"/>
          <w:noProof/>
          <w:color w:val="000000"/>
          <w:sz w:val="16"/>
          <w:szCs w:val="16"/>
        </w:rPr>
        <w:t>Ako sednici pristupi više od  jednog punomoćnika istog akcionara po osnovu istih akcija, Društvo će kao punomoćnika prihvatiti lice sa najkasnijim datumom na punomoćju za glasanje, a ako ima više od jednog punomoćja za glasanje koja imaju isti najkasniji datum Društvo je ovlašćeno da kao punomoćnika prihvati samo jedno od tih lica.</w:t>
      </w:r>
    </w:p>
    <w:p w:rsidR="00966487" w:rsidRPr="00D44C90" w:rsidRDefault="00966487" w:rsidP="000F72F2">
      <w:pPr>
        <w:spacing w:after="0" w:line="240" w:lineRule="auto"/>
        <w:jc w:val="both"/>
        <w:rPr>
          <w:rFonts w:ascii="Arial" w:hAnsi="Arial" w:cs="Arial"/>
          <w:noProof/>
          <w:sz w:val="16"/>
          <w:szCs w:val="16"/>
        </w:rPr>
      </w:pPr>
      <w:r w:rsidRPr="00D44C90">
        <w:rPr>
          <w:rFonts w:ascii="Arial" w:hAnsi="Arial" w:cs="Arial"/>
          <w:noProof/>
          <w:color w:val="000000"/>
          <w:sz w:val="16"/>
          <w:szCs w:val="16"/>
        </w:rPr>
        <w:t xml:space="preserve">Ako fizičko lice daje punomoćje za glasanje ono mora  biti overeno </w:t>
      </w:r>
      <w:r w:rsidRPr="00D44C90">
        <w:rPr>
          <w:rFonts w:ascii="Arial" w:hAnsi="Arial" w:cs="Arial"/>
          <w:noProof/>
          <w:sz w:val="16"/>
          <w:szCs w:val="16"/>
        </w:rPr>
        <w:t>u skladu sa zakonom koji uređuje overu potpisa, u suprotnom, shodno članu 344.stav 7. Zakona o privrednim društvima ne proizvodi pravno dejstvo.</w:t>
      </w:r>
    </w:p>
    <w:p w:rsidR="00966487" w:rsidRPr="00D44C90" w:rsidRDefault="00966487" w:rsidP="000F72F2">
      <w:pPr>
        <w:autoSpaceDE w:val="0"/>
        <w:autoSpaceDN w:val="0"/>
        <w:adjustRightInd w:val="0"/>
        <w:spacing w:after="0" w:line="240" w:lineRule="auto"/>
        <w:jc w:val="both"/>
        <w:rPr>
          <w:rFonts w:ascii="Arial" w:hAnsi="Arial" w:cs="Arial"/>
          <w:noProof/>
          <w:color w:val="000000"/>
          <w:sz w:val="16"/>
          <w:szCs w:val="16"/>
        </w:rPr>
      </w:pPr>
      <w:r w:rsidRPr="00D44C90">
        <w:rPr>
          <w:rFonts w:ascii="Arial" w:hAnsi="Arial" w:cs="Arial"/>
          <w:noProof/>
          <w:color w:val="000000"/>
          <w:sz w:val="16"/>
          <w:szCs w:val="16"/>
        </w:rPr>
        <w:t>Punomoćje za glasanje može se dati i elektronskim putem, a ako se punomoćje daje elektronskim putem ono mora biti potpisano kvalifikovanim elektronskim potpisom u skladu sa zakonom kojim se uređuje elektronski potpis.</w:t>
      </w:r>
    </w:p>
    <w:p w:rsidR="00966487" w:rsidRPr="00D44C90" w:rsidRDefault="00966487" w:rsidP="000F72F2">
      <w:pPr>
        <w:pStyle w:val="BodyText2"/>
        <w:rPr>
          <w:rFonts w:ascii="Arial" w:hAnsi="Arial" w:cs="Arial"/>
          <w:noProof/>
          <w:sz w:val="16"/>
          <w:szCs w:val="16"/>
          <w:u w:val="single"/>
        </w:rPr>
      </w:pPr>
      <w:r w:rsidRPr="00D44C90">
        <w:rPr>
          <w:rFonts w:ascii="Arial" w:hAnsi="Arial" w:cs="Arial"/>
          <w:noProof/>
          <w:sz w:val="16"/>
          <w:szCs w:val="16"/>
        </w:rPr>
        <w:t>Ovo punomoćje akcionar ili punomoćnik su dužni da dostave Društvu najkasnije tri radna dana pre dana održavanja sednice u sedištu Društva, u kopiji ili da uz kopiju punomoćja dostave i original punomoćje na uvid u sedište društva.</w:t>
      </w:r>
    </w:p>
    <w:p w:rsidR="00966487" w:rsidRPr="00D44C90" w:rsidRDefault="00966487" w:rsidP="000F72F2">
      <w:pPr>
        <w:pStyle w:val="BodyText2"/>
        <w:rPr>
          <w:rFonts w:ascii="Arial" w:hAnsi="Arial" w:cs="Arial"/>
          <w:noProof/>
          <w:sz w:val="16"/>
          <w:szCs w:val="16"/>
          <w:lang w:val="en-US"/>
        </w:rPr>
      </w:pPr>
      <w:r w:rsidRPr="00D44C90">
        <w:rPr>
          <w:rFonts w:ascii="Arial" w:hAnsi="Arial" w:cs="Arial"/>
          <w:noProof/>
          <w:sz w:val="16"/>
          <w:szCs w:val="16"/>
        </w:rPr>
        <w:t>Uz punomoćje za glasanje elektronskim putem, akcionar ili punomoćnik dostavlja fotokopiju važeće lične karte ovlašćenog lica,a kod pravnog lica, fotokopiju lične karte zakonskog zastupnika ili drugog ovlašćenog lica, koje može isključivo biti član organa tog pravnog lica ili njegov zaposleni i izvod iz APR-a.</w:t>
      </w:r>
    </w:p>
    <w:p w:rsidR="00966487" w:rsidRPr="00D44C90" w:rsidRDefault="00966487" w:rsidP="000F72F2">
      <w:pPr>
        <w:autoSpaceDE w:val="0"/>
        <w:autoSpaceDN w:val="0"/>
        <w:adjustRightInd w:val="0"/>
        <w:spacing w:after="0" w:line="240" w:lineRule="auto"/>
        <w:jc w:val="both"/>
        <w:rPr>
          <w:rFonts w:ascii="Arial" w:hAnsi="Arial" w:cs="Arial"/>
          <w:noProof/>
          <w:color w:val="000000"/>
          <w:sz w:val="16"/>
          <w:szCs w:val="16"/>
        </w:rPr>
      </w:pPr>
      <w:r w:rsidRPr="00D44C90">
        <w:rPr>
          <w:rFonts w:ascii="Arial" w:hAnsi="Arial" w:cs="Arial"/>
          <w:noProof/>
          <w:color w:val="000000"/>
          <w:sz w:val="16"/>
          <w:szCs w:val="16"/>
        </w:rPr>
        <w:t>Strana pravna lica dostavljaju originalno punomoćje za glasanje kao i original prevoda punomoćja i overena lična dokumenta lica i izvode iz nadležnih registara zajedno sa prevodom od strane nadležnog organa u Republici Srbiji.</w:t>
      </w:r>
    </w:p>
    <w:p w:rsidR="00966487" w:rsidRPr="00D44C90" w:rsidRDefault="00966487" w:rsidP="000F72F2">
      <w:pPr>
        <w:autoSpaceDE w:val="0"/>
        <w:autoSpaceDN w:val="0"/>
        <w:adjustRightInd w:val="0"/>
        <w:spacing w:after="0" w:line="240" w:lineRule="auto"/>
        <w:jc w:val="both"/>
        <w:rPr>
          <w:rFonts w:ascii="Arial" w:hAnsi="Arial" w:cs="Arial"/>
          <w:noProof/>
          <w:color w:val="000000"/>
          <w:sz w:val="16"/>
          <w:szCs w:val="16"/>
        </w:rPr>
      </w:pPr>
      <w:r w:rsidRPr="00D44C90">
        <w:rPr>
          <w:rFonts w:ascii="Arial" w:hAnsi="Arial" w:cs="Arial"/>
          <w:noProof/>
          <w:color w:val="000000"/>
          <w:sz w:val="16"/>
          <w:szCs w:val="16"/>
        </w:rPr>
        <w:t>Nakon održavanja sednice Skupštine, punomoćnik je dužan da obavesti akcionara o načinu na koji je glasao na sednici.</w:t>
      </w:r>
    </w:p>
    <w:p w:rsidR="00966487" w:rsidRPr="00D44C90" w:rsidRDefault="00966487" w:rsidP="000F72F2">
      <w:pPr>
        <w:autoSpaceDE w:val="0"/>
        <w:autoSpaceDN w:val="0"/>
        <w:adjustRightInd w:val="0"/>
        <w:spacing w:after="0" w:line="240" w:lineRule="auto"/>
        <w:jc w:val="both"/>
        <w:rPr>
          <w:rFonts w:ascii="Arial" w:hAnsi="Arial" w:cs="Arial"/>
          <w:noProof/>
          <w:color w:val="000000"/>
          <w:sz w:val="16"/>
          <w:szCs w:val="16"/>
        </w:rPr>
      </w:pPr>
      <w:r w:rsidRPr="00D44C90">
        <w:rPr>
          <w:rFonts w:ascii="Arial" w:hAnsi="Arial" w:cs="Arial"/>
          <w:noProof/>
          <w:color w:val="000000"/>
          <w:sz w:val="16"/>
          <w:szCs w:val="16"/>
        </w:rPr>
        <w:t xml:space="preserve">Punomoćje za glasanje se daje za jednu sednicu Skupštine koja će se </w:t>
      </w:r>
      <w:r w:rsidRPr="00D44C90">
        <w:rPr>
          <w:rFonts w:ascii="Arial" w:hAnsi="Arial" w:cs="Arial"/>
          <w:noProof/>
          <w:sz w:val="16"/>
          <w:szCs w:val="16"/>
        </w:rPr>
        <w:t xml:space="preserve">održati </w:t>
      </w:r>
      <w:r w:rsidR="00304F70">
        <w:rPr>
          <w:rFonts w:ascii="Arial" w:hAnsi="Arial" w:cs="Arial"/>
          <w:noProof/>
          <w:sz w:val="16"/>
          <w:szCs w:val="16"/>
        </w:rPr>
        <w:t>28</w:t>
      </w:r>
      <w:r w:rsidRPr="00D44C90">
        <w:rPr>
          <w:rFonts w:ascii="Arial" w:hAnsi="Arial" w:cs="Arial"/>
          <w:noProof/>
          <w:sz w:val="16"/>
          <w:szCs w:val="16"/>
        </w:rPr>
        <w:t>.0</w:t>
      </w:r>
      <w:r w:rsidR="00007D00" w:rsidRPr="00D44C90">
        <w:rPr>
          <w:rFonts w:ascii="Arial" w:hAnsi="Arial" w:cs="Arial"/>
          <w:noProof/>
          <w:sz w:val="16"/>
          <w:szCs w:val="16"/>
        </w:rPr>
        <w:t>6</w:t>
      </w:r>
      <w:r w:rsidRPr="00D44C90">
        <w:rPr>
          <w:rFonts w:ascii="Arial" w:hAnsi="Arial" w:cs="Arial"/>
          <w:noProof/>
          <w:sz w:val="16"/>
          <w:szCs w:val="16"/>
        </w:rPr>
        <w:t>.20</w:t>
      </w:r>
      <w:r w:rsidR="005B4FC2" w:rsidRPr="00D44C90">
        <w:rPr>
          <w:rFonts w:ascii="Arial" w:hAnsi="Arial" w:cs="Arial"/>
          <w:noProof/>
          <w:sz w:val="16"/>
          <w:szCs w:val="16"/>
        </w:rPr>
        <w:t>2</w:t>
      </w:r>
      <w:r w:rsidR="00304F70">
        <w:rPr>
          <w:rFonts w:ascii="Arial" w:hAnsi="Arial" w:cs="Arial"/>
          <w:noProof/>
          <w:sz w:val="16"/>
          <w:szCs w:val="16"/>
        </w:rPr>
        <w:t>4</w:t>
      </w:r>
      <w:r w:rsidRPr="00D44C90">
        <w:rPr>
          <w:rFonts w:ascii="Arial" w:hAnsi="Arial" w:cs="Arial"/>
          <w:noProof/>
          <w:color w:val="000000"/>
          <w:sz w:val="16"/>
          <w:szCs w:val="16"/>
        </w:rPr>
        <w:t>. godine, i ono važi i za eventualno ponovljenu sednicu.</w:t>
      </w:r>
    </w:p>
    <w:p w:rsidR="00966487" w:rsidRPr="00D44C90" w:rsidRDefault="00966487" w:rsidP="000F72F2">
      <w:pPr>
        <w:autoSpaceDE w:val="0"/>
        <w:autoSpaceDN w:val="0"/>
        <w:adjustRightInd w:val="0"/>
        <w:spacing w:after="0" w:line="240" w:lineRule="auto"/>
        <w:rPr>
          <w:rFonts w:ascii="Arial" w:hAnsi="Arial" w:cs="Arial"/>
          <w:noProof/>
          <w:color w:val="000000"/>
          <w:sz w:val="16"/>
          <w:szCs w:val="16"/>
        </w:rPr>
      </w:pPr>
      <w:r w:rsidRPr="00D44C90">
        <w:rPr>
          <w:rFonts w:ascii="Arial" w:hAnsi="Arial" w:cs="Arial"/>
          <w:noProof/>
          <w:color w:val="000000"/>
          <w:sz w:val="16"/>
          <w:szCs w:val="16"/>
        </w:rPr>
        <w:t>Punomoćje za glasanje nije prenosivo.</w:t>
      </w:r>
    </w:p>
    <w:p w:rsidR="00966487" w:rsidRPr="00D44C90" w:rsidRDefault="00966487" w:rsidP="000F72F2">
      <w:pPr>
        <w:autoSpaceDE w:val="0"/>
        <w:autoSpaceDN w:val="0"/>
        <w:adjustRightInd w:val="0"/>
        <w:spacing w:after="0" w:line="240" w:lineRule="auto"/>
        <w:jc w:val="both"/>
        <w:rPr>
          <w:rFonts w:ascii="Arial" w:hAnsi="Arial" w:cs="Arial"/>
          <w:noProof/>
          <w:color w:val="000000"/>
          <w:sz w:val="16"/>
          <w:szCs w:val="16"/>
        </w:rPr>
      </w:pPr>
      <w:r w:rsidRPr="00D44C90">
        <w:rPr>
          <w:rFonts w:ascii="Arial" w:hAnsi="Arial" w:cs="Arial"/>
          <w:noProof/>
          <w:color w:val="000000"/>
          <w:sz w:val="16"/>
          <w:szCs w:val="16"/>
        </w:rPr>
        <w:t>Ako je punomoćnik pravno lice, ono pravo glasa vrši preko svog zakonskog zastupnika ili drugog za to posebno ovlašćenog lica, koje može isključivo biti član organa tog pravnog lica ili njegov zaposleni.</w:t>
      </w:r>
    </w:p>
    <w:p w:rsidR="00966487" w:rsidRPr="00D44C90" w:rsidRDefault="00966487" w:rsidP="000F72F2">
      <w:pPr>
        <w:autoSpaceDE w:val="0"/>
        <w:autoSpaceDN w:val="0"/>
        <w:adjustRightInd w:val="0"/>
        <w:spacing w:after="0" w:line="240" w:lineRule="auto"/>
        <w:jc w:val="both"/>
        <w:rPr>
          <w:rFonts w:ascii="Arial" w:hAnsi="Arial" w:cs="Arial"/>
          <w:noProof/>
          <w:sz w:val="16"/>
          <w:szCs w:val="16"/>
        </w:rPr>
      </w:pPr>
      <w:r w:rsidRPr="00D44C90">
        <w:rPr>
          <w:rFonts w:ascii="Arial" w:hAnsi="Arial" w:cs="Arial"/>
          <w:noProof/>
          <w:color w:val="000000"/>
          <w:sz w:val="16"/>
          <w:szCs w:val="16"/>
        </w:rPr>
        <w:t>Punomoćnik može biti svako lice koje ispunjava uslova iz člana 345. Zakona o privrednim društvima ("Sl. glasnik RS",br</w:t>
      </w:r>
      <w:r w:rsidRPr="00D44C90">
        <w:rPr>
          <w:rFonts w:ascii="Arial" w:hAnsi="Arial" w:cs="Arial"/>
          <w:noProof/>
          <w:sz w:val="16"/>
          <w:szCs w:val="16"/>
        </w:rPr>
        <w:t xml:space="preserve">. </w:t>
      </w:r>
      <w:r w:rsidRPr="00D44C90">
        <w:rPr>
          <w:rFonts w:ascii="Arial" w:hAnsi="Arial" w:cs="Arial"/>
          <w:bCs/>
          <w:noProof/>
          <w:sz w:val="16"/>
          <w:szCs w:val="16"/>
        </w:rPr>
        <w:t>36/11, 99/11, 83/2014 i dr. Zakon i 5/2015</w:t>
      </w:r>
      <w:r w:rsidR="00906776">
        <w:rPr>
          <w:rFonts w:ascii="Arial" w:hAnsi="Arial" w:cs="Arial"/>
          <w:bCs/>
          <w:noProof/>
          <w:sz w:val="16"/>
          <w:szCs w:val="16"/>
        </w:rPr>
        <w:t>, 44/2018, 95/2018, 91/2019 I 109/2021</w:t>
      </w:r>
      <w:r w:rsidRPr="00D44C90">
        <w:rPr>
          <w:rFonts w:ascii="Arial" w:hAnsi="Arial" w:cs="Arial"/>
          <w:noProof/>
          <w:sz w:val="16"/>
          <w:szCs w:val="16"/>
        </w:rPr>
        <w:t>).</w:t>
      </w:r>
    </w:p>
    <w:p w:rsidR="00966487" w:rsidRPr="00D44C90" w:rsidRDefault="00966487" w:rsidP="000F72F2">
      <w:pPr>
        <w:autoSpaceDE w:val="0"/>
        <w:autoSpaceDN w:val="0"/>
        <w:adjustRightInd w:val="0"/>
        <w:spacing w:after="0" w:line="240" w:lineRule="auto"/>
        <w:jc w:val="both"/>
        <w:rPr>
          <w:rFonts w:ascii="Arial" w:hAnsi="Arial" w:cs="Arial"/>
          <w:noProof/>
          <w:color w:val="000000"/>
          <w:sz w:val="16"/>
          <w:szCs w:val="16"/>
        </w:rPr>
      </w:pPr>
      <w:r w:rsidRPr="00D44C90">
        <w:rPr>
          <w:rFonts w:ascii="Arial" w:hAnsi="Arial" w:cs="Arial"/>
          <w:noProof/>
          <w:sz w:val="16"/>
          <w:szCs w:val="16"/>
        </w:rPr>
        <w:t>Ako je jedno lice ovlašćeno od strane više akcionara kao punomoćnik za glasanje, ono može vršiti pravo glasa različito za svakog od</w:t>
      </w:r>
      <w:r w:rsidRPr="00D44C90">
        <w:rPr>
          <w:rFonts w:ascii="Arial" w:hAnsi="Arial" w:cs="Arial"/>
          <w:noProof/>
          <w:color w:val="000000"/>
          <w:sz w:val="16"/>
          <w:szCs w:val="16"/>
        </w:rPr>
        <w:t xml:space="preserve"> tih akcionara.</w:t>
      </w:r>
    </w:p>
    <w:p w:rsidR="00966487" w:rsidRPr="00D44C90" w:rsidRDefault="00966487" w:rsidP="000F72F2">
      <w:pPr>
        <w:autoSpaceDE w:val="0"/>
        <w:autoSpaceDN w:val="0"/>
        <w:adjustRightInd w:val="0"/>
        <w:spacing w:after="0" w:line="240" w:lineRule="auto"/>
        <w:jc w:val="both"/>
        <w:rPr>
          <w:rFonts w:ascii="Arial" w:hAnsi="Arial" w:cs="Arial"/>
          <w:noProof/>
          <w:color w:val="000000"/>
          <w:sz w:val="16"/>
          <w:szCs w:val="16"/>
        </w:rPr>
      </w:pPr>
      <w:r w:rsidRPr="00D44C90">
        <w:rPr>
          <w:rFonts w:ascii="Arial" w:hAnsi="Arial" w:cs="Arial"/>
          <w:noProof/>
          <w:color w:val="000000"/>
          <w:sz w:val="16"/>
          <w:szCs w:val="16"/>
        </w:rPr>
        <w:t>Akcionar može da izmeni ili opozove punomoćje u svakom trenutku do dana održavanja sednice pisanim putem, pod uslovom da o tome do dana održavanja sednice obavesti punomoćnika i Društvo.</w:t>
      </w:r>
    </w:p>
    <w:p w:rsidR="00966487" w:rsidRPr="00D44C90" w:rsidRDefault="00966487" w:rsidP="000F72F2">
      <w:pPr>
        <w:autoSpaceDE w:val="0"/>
        <w:autoSpaceDN w:val="0"/>
        <w:adjustRightInd w:val="0"/>
        <w:spacing w:after="0" w:line="240" w:lineRule="auto"/>
        <w:jc w:val="both"/>
        <w:rPr>
          <w:rFonts w:ascii="Arial" w:hAnsi="Arial" w:cs="Arial"/>
          <w:noProof/>
          <w:color w:val="000000"/>
          <w:sz w:val="16"/>
          <w:szCs w:val="16"/>
        </w:rPr>
      </w:pPr>
      <w:r w:rsidRPr="00D44C90">
        <w:rPr>
          <w:rFonts w:ascii="Arial" w:hAnsi="Arial" w:cs="Arial"/>
          <w:noProof/>
          <w:color w:val="000000"/>
          <w:sz w:val="16"/>
          <w:szCs w:val="16"/>
        </w:rPr>
        <w:t>Izmena ili opoziv punomoćja za glasanje vrši se shodnom primenom odredaba ovog zakona o davanju punomoćja.Smatra se da je punomoćje opozvano ako akcionar lično pristupi sednici Skupštine.</w:t>
      </w:r>
    </w:p>
    <w:p w:rsidR="00966487" w:rsidRPr="00D44C90" w:rsidRDefault="00966487" w:rsidP="000F72F2">
      <w:pPr>
        <w:autoSpaceDE w:val="0"/>
        <w:autoSpaceDN w:val="0"/>
        <w:adjustRightInd w:val="0"/>
        <w:spacing w:after="0" w:line="240" w:lineRule="auto"/>
        <w:jc w:val="both"/>
        <w:rPr>
          <w:rFonts w:ascii="Arial" w:hAnsi="Arial" w:cs="Arial"/>
          <w:noProof/>
          <w:color w:val="000000"/>
          <w:sz w:val="16"/>
          <w:szCs w:val="16"/>
        </w:rPr>
      </w:pPr>
      <w:r w:rsidRPr="00D44C90">
        <w:rPr>
          <w:rFonts w:ascii="Arial" w:hAnsi="Arial" w:cs="Arial"/>
          <w:noProof/>
          <w:color w:val="000000"/>
          <w:sz w:val="16"/>
          <w:szCs w:val="16"/>
        </w:rPr>
        <w:t>Identifikacija akcionara i njihovih punomoćnika koja prisustvuju sednici i koji učestvuju u njenom radu se vrši u skladu sa članom 350. Zakona o privrednim društvima ("Sl. glasnik RS", br</w:t>
      </w:r>
      <w:r w:rsidRPr="00D44C90">
        <w:rPr>
          <w:rFonts w:ascii="Arial" w:hAnsi="Arial" w:cs="Arial"/>
          <w:noProof/>
          <w:sz w:val="16"/>
          <w:szCs w:val="16"/>
        </w:rPr>
        <w:t xml:space="preserve">. </w:t>
      </w:r>
      <w:r w:rsidRPr="00D44C90">
        <w:rPr>
          <w:rFonts w:ascii="Arial" w:hAnsi="Arial" w:cs="Arial"/>
          <w:bCs/>
          <w:noProof/>
          <w:sz w:val="16"/>
          <w:szCs w:val="16"/>
        </w:rPr>
        <w:t>36/11, 99/11, 83/2014 i dr. Zakon i 5/2015</w:t>
      </w:r>
      <w:r w:rsidR="00906776">
        <w:rPr>
          <w:rFonts w:ascii="Arial" w:hAnsi="Arial" w:cs="Arial"/>
          <w:bCs/>
          <w:noProof/>
          <w:sz w:val="16"/>
          <w:szCs w:val="16"/>
        </w:rPr>
        <w:t>, 44/2018, 95/2018, 91/2019 I 109/2021</w:t>
      </w:r>
      <w:r w:rsidRPr="00D44C90">
        <w:rPr>
          <w:rFonts w:ascii="Arial" w:hAnsi="Arial" w:cs="Arial"/>
          <w:noProof/>
          <w:sz w:val="16"/>
          <w:szCs w:val="16"/>
        </w:rPr>
        <w:t>) i Statuta</w:t>
      </w:r>
      <w:r w:rsidRPr="00D44C90">
        <w:rPr>
          <w:rFonts w:ascii="Arial" w:hAnsi="Arial" w:cs="Arial"/>
          <w:noProof/>
          <w:color w:val="000000"/>
          <w:sz w:val="16"/>
          <w:szCs w:val="16"/>
        </w:rPr>
        <w:t>.</w:t>
      </w:r>
    </w:p>
    <w:p w:rsidR="00966487" w:rsidRPr="00D44C90" w:rsidRDefault="00966487" w:rsidP="000F72F2">
      <w:pPr>
        <w:autoSpaceDE w:val="0"/>
        <w:autoSpaceDN w:val="0"/>
        <w:adjustRightInd w:val="0"/>
        <w:spacing w:after="0" w:line="240" w:lineRule="auto"/>
        <w:jc w:val="both"/>
        <w:rPr>
          <w:rFonts w:ascii="Arial" w:hAnsi="Arial" w:cs="Arial"/>
          <w:noProof/>
          <w:color w:val="000000"/>
          <w:sz w:val="16"/>
          <w:szCs w:val="16"/>
        </w:rPr>
      </w:pPr>
      <w:r w:rsidRPr="00D44C90">
        <w:rPr>
          <w:rFonts w:ascii="Arial" w:hAnsi="Arial" w:cs="Arial"/>
          <w:noProof/>
          <w:color w:val="000000"/>
          <w:sz w:val="16"/>
          <w:szCs w:val="16"/>
        </w:rPr>
        <w:t>Ako punomoćje za glasanje sadrži uputstva ili naloge za ostvarivanje prava glasa, punomoćnik je dužan da postupa po njima, a ako punomoćje ne sadrži uputstvo punomoćnik je dužan da glasa savesno i u najboljem interesu akcionara. Društvo propisuje obaveznu upotrebu ovog formulara za davanje punomoćja.</w:t>
      </w:r>
    </w:p>
    <w:p w:rsidR="00966487" w:rsidRPr="00D44C90" w:rsidRDefault="00966487" w:rsidP="000F72F2">
      <w:pPr>
        <w:autoSpaceDE w:val="0"/>
        <w:autoSpaceDN w:val="0"/>
        <w:adjustRightInd w:val="0"/>
        <w:spacing w:after="0" w:line="240" w:lineRule="auto"/>
        <w:jc w:val="both"/>
        <w:rPr>
          <w:rFonts w:ascii="Arial" w:hAnsi="Arial" w:cs="Arial"/>
          <w:noProof/>
          <w:color w:val="000000"/>
          <w:sz w:val="16"/>
          <w:szCs w:val="16"/>
        </w:rPr>
      </w:pPr>
      <w:r w:rsidRPr="00D44C90">
        <w:rPr>
          <w:rFonts w:ascii="Arial" w:hAnsi="Arial" w:cs="Arial"/>
          <w:noProof/>
          <w:color w:val="000000"/>
          <w:sz w:val="16"/>
          <w:szCs w:val="16"/>
        </w:rPr>
        <w:t>Punomoćnik je odgovoran za štetu akcionaru ako pravo glasa vrši u suprotnosti sa odredbom stava 14. člana 344.</w:t>
      </w:r>
      <w:r w:rsidR="002E12E9" w:rsidRPr="00D44C90">
        <w:rPr>
          <w:rFonts w:ascii="Arial" w:hAnsi="Arial" w:cs="Arial"/>
          <w:noProof/>
          <w:color w:val="000000"/>
          <w:sz w:val="16"/>
          <w:szCs w:val="16"/>
        </w:rPr>
        <w:t xml:space="preserve"> </w:t>
      </w:r>
      <w:r w:rsidRPr="00D44C90">
        <w:rPr>
          <w:rFonts w:ascii="Arial" w:hAnsi="Arial" w:cs="Arial"/>
          <w:noProof/>
          <w:color w:val="000000"/>
          <w:sz w:val="16"/>
          <w:szCs w:val="16"/>
        </w:rPr>
        <w:t>Zakona o privrednim društvima, i ta odgovornost se ne može unapred ili naknadno ograničiti ili isključiti.</w:t>
      </w:r>
    </w:p>
    <w:p w:rsidR="00027A11" w:rsidRPr="00D44C90" w:rsidRDefault="00966487">
      <w:pPr>
        <w:rPr>
          <w:rFonts w:ascii="Arial" w:hAnsi="Arial" w:cs="Arial"/>
          <w:sz w:val="16"/>
          <w:szCs w:val="16"/>
        </w:rPr>
      </w:pPr>
      <w:r w:rsidRPr="00D44C90">
        <w:rPr>
          <w:rFonts w:ascii="Arial" w:hAnsi="Arial" w:cs="Arial"/>
          <w:noProof/>
          <w:color w:val="000000"/>
          <w:sz w:val="16"/>
          <w:szCs w:val="16"/>
        </w:rPr>
        <w:t>Formular punomoćja za glasanje na narednoj sednici Skupštine biće objavljen u skladu sa Zakonom o privrednim društvima</w:t>
      </w:r>
      <w:r w:rsidR="006D5BEC" w:rsidRPr="00D44C90">
        <w:rPr>
          <w:rFonts w:ascii="Arial" w:hAnsi="Arial" w:cs="Arial"/>
          <w:noProof/>
          <w:color w:val="000000"/>
          <w:sz w:val="16"/>
          <w:szCs w:val="16"/>
        </w:rPr>
        <w:t>.</w:t>
      </w:r>
    </w:p>
    <w:sectPr w:rsidR="00027A11" w:rsidRPr="00D44C90" w:rsidSect="00846D32">
      <w:pgSz w:w="12240" w:h="15840" w:code="1"/>
      <w:pgMar w:top="851" w:right="760" w:bottom="851"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1681F"/>
    <w:multiLevelType w:val="hybridMultilevel"/>
    <w:tmpl w:val="13DAD49A"/>
    <w:lvl w:ilvl="0" w:tplc="AB988ADA">
      <w:start w:val="1"/>
      <w:numFmt w:val="decimal"/>
      <w:lvlText w:val="%1."/>
      <w:lvlJc w:val="left"/>
      <w:pPr>
        <w:tabs>
          <w:tab w:val="num" w:pos="720"/>
        </w:tabs>
        <w:ind w:left="720" w:hanging="360"/>
      </w:pPr>
      <w:rPr>
        <w:color w:val="auto"/>
        <w:sz w:val="24"/>
        <w:szCs w:val="24"/>
      </w:rPr>
    </w:lvl>
    <w:lvl w:ilvl="1" w:tplc="F4FC2110">
      <w:start w:val="2"/>
      <w:numFmt w:val="bullet"/>
      <w:lvlText w:val="-"/>
      <w:lvlJc w:val="left"/>
      <w:pPr>
        <w:tabs>
          <w:tab w:val="num" w:pos="1440"/>
        </w:tabs>
        <w:ind w:left="1440" w:hanging="360"/>
      </w:pPr>
      <w:rPr>
        <w:rFonts w:ascii="Arial Narrow" w:eastAsia="Times New Roman" w:hAnsi="Arial Narrow" w:cs="Arial" w:hint="default"/>
      </w:r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
    <w:nsid w:val="1B1C268F"/>
    <w:multiLevelType w:val="hybridMultilevel"/>
    <w:tmpl w:val="FF12212A"/>
    <w:lvl w:ilvl="0" w:tplc="B1F816E4">
      <w:start w:val="1"/>
      <w:numFmt w:val="decimal"/>
      <w:lvlText w:val="%1."/>
      <w:lvlJc w:val="left"/>
      <w:pPr>
        <w:ind w:left="928"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C731041"/>
    <w:multiLevelType w:val="hybridMultilevel"/>
    <w:tmpl w:val="9F24A0A6"/>
    <w:lvl w:ilvl="0" w:tplc="081A000F">
      <w:start w:val="1"/>
      <w:numFmt w:val="decimal"/>
      <w:lvlText w:val="%1."/>
      <w:lvlJc w:val="left"/>
      <w:pPr>
        <w:tabs>
          <w:tab w:val="num" w:pos="720"/>
        </w:tabs>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3">
    <w:nsid w:val="4DA86FB3"/>
    <w:multiLevelType w:val="hybridMultilevel"/>
    <w:tmpl w:val="FE468EE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325DB7"/>
    <w:multiLevelType w:val="hybridMultilevel"/>
    <w:tmpl w:val="93A0F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8D12CD"/>
    <w:multiLevelType w:val="hybridMultilevel"/>
    <w:tmpl w:val="D256A3DA"/>
    <w:lvl w:ilvl="0" w:tplc="1610A964">
      <w:numFmt w:val="bullet"/>
      <w:lvlText w:val="-"/>
      <w:lvlJc w:val="left"/>
      <w:pPr>
        <w:ind w:left="1288" w:hanging="360"/>
      </w:pPr>
      <w:rPr>
        <w:rFonts w:ascii="Arial" w:eastAsia="Times New Roman" w:hAnsi="Arial" w:cs="Arial" w:hint="default"/>
      </w:rPr>
    </w:lvl>
    <w:lvl w:ilvl="1" w:tplc="241A0003" w:tentative="1">
      <w:start w:val="1"/>
      <w:numFmt w:val="bullet"/>
      <w:lvlText w:val="o"/>
      <w:lvlJc w:val="left"/>
      <w:pPr>
        <w:ind w:left="2008" w:hanging="360"/>
      </w:pPr>
      <w:rPr>
        <w:rFonts w:ascii="Courier New" w:hAnsi="Courier New" w:cs="Courier New" w:hint="default"/>
      </w:rPr>
    </w:lvl>
    <w:lvl w:ilvl="2" w:tplc="241A0005" w:tentative="1">
      <w:start w:val="1"/>
      <w:numFmt w:val="bullet"/>
      <w:lvlText w:val=""/>
      <w:lvlJc w:val="left"/>
      <w:pPr>
        <w:ind w:left="2728" w:hanging="360"/>
      </w:pPr>
      <w:rPr>
        <w:rFonts w:ascii="Wingdings" w:hAnsi="Wingdings" w:hint="default"/>
      </w:rPr>
    </w:lvl>
    <w:lvl w:ilvl="3" w:tplc="241A0001" w:tentative="1">
      <w:start w:val="1"/>
      <w:numFmt w:val="bullet"/>
      <w:lvlText w:val=""/>
      <w:lvlJc w:val="left"/>
      <w:pPr>
        <w:ind w:left="3448" w:hanging="360"/>
      </w:pPr>
      <w:rPr>
        <w:rFonts w:ascii="Symbol" w:hAnsi="Symbol" w:hint="default"/>
      </w:rPr>
    </w:lvl>
    <w:lvl w:ilvl="4" w:tplc="241A0003" w:tentative="1">
      <w:start w:val="1"/>
      <w:numFmt w:val="bullet"/>
      <w:lvlText w:val="o"/>
      <w:lvlJc w:val="left"/>
      <w:pPr>
        <w:ind w:left="4168" w:hanging="360"/>
      </w:pPr>
      <w:rPr>
        <w:rFonts w:ascii="Courier New" w:hAnsi="Courier New" w:cs="Courier New" w:hint="default"/>
      </w:rPr>
    </w:lvl>
    <w:lvl w:ilvl="5" w:tplc="241A0005" w:tentative="1">
      <w:start w:val="1"/>
      <w:numFmt w:val="bullet"/>
      <w:lvlText w:val=""/>
      <w:lvlJc w:val="left"/>
      <w:pPr>
        <w:ind w:left="4888" w:hanging="360"/>
      </w:pPr>
      <w:rPr>
        <w:rFonts w:ascii="Wingdings" w:hAnsi="Wingdings" w:hint="default"/>
      </w:rPr>
    </w:lvl>
    <w:lvl w:ilvl="6" w:tplc="241A0001" w:tentative="1">
      <w:start w:val="1"/>
      <w:numFmt w:val="bullet"/>
      <w:lvlText w:val=""/>
      <w:lvlJc w:val="left"/>
      <w:pPr>
        <w:ind w:left="5608" w:hanging="360"/>
      </w:pPr>
      <w:rPr>
        <w:rFonts w:ascii="Symbol" w:hAnsi="Symbol" w:hint="default"/>
      </w:rPr>
    </w:lvl>
    <w:lvl w:ilvl="7" w:tplc="241A0003" w:tentative="1">
      <w:start w:val="1"/>
      <w:numFmt w:val="bullet"/>
      <w:lvlText w:val="o"/>
      <w:lvlJc w:val="left"/>
      <w:pPr>
        <w:ind w:left="6328" w:hanging="360"/>
      </w:pPr>
      <w:rPr>
        <w:rFonts w:ascii="Courier New" w:hAnsi="Courier New" w:cs="Courier New" w:hint="default"/>
      </w:rPr>
    </w:lvl>
    <w:lvl w:ilvl="8" w:tplc="241A0005" w:tentative="1">
      <w:start w:val="1"/>
      <w:numFmt w:val="bullet"/>
      <w:lvlText w:val=""/>
      <w:lvlJc w:val="left"/>
      <w:pPr>
        <w:ind w:left="7048" w:hanging="360"/>
      </w:pPr>
      <w:rPr>
        <w:rFonts w:ascii="Wingdings" w:hAnsi="Wingdings" w:hint="default"/>
      </w:rPr>
    </w:lvl>
  </w:abstractNum>
  <w:abstractNum w:abstractNumId="6">
    <w:nsid w:val="62632FE1"/>
    <w:multiLevelType w:val="hybridMultilevel"/>
    <w:tmpl w:val="93A0F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BC1972"/>
    <w:multiLevelType w:val="hybridMultilevel"/>
    <w:tmpl w:val="FE2C688E"/>
    <w:lvl w:ilvl="0" w:tplc="4F38A35E">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73084F3E"/>
    <w:multiLevelType w:val="hybridMultilevel"/>
    <w:tmpl w:val="54EEA912"/>
    <w:lvl w:ilvl="0" w:tplc="68D0912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4"/>
  </w:num>
  <w:num w:numId="2">
    <w:abstractNumId w:val="6"/>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efaultTabStop w:val="720"/>
  <w:hyphenationZone w:val="425"/>
  <w:characterSpacingControl w:val="doNotCompress"/>
  <w:compat>
    <w:useFELayout/>
    <w:compatSetting w:name="compatibilityMode" w:uri="http://schemas.microsoft.com/office/word" w:val="12"/>
  </w:compat>
  <w:rsids>
    <w:rsidRoot w:val="00846D32"/>
    <w:rsid w:val="00007D00"/>
    <w:rsid w:val="00027A11"/>
    <w:rsid w:val="00040375"/>
    <w:rsid w:val="00074D13"/>
    <w:rsid w:val="000955A1"/>
    <w:rsid w:val="000C071B"/>
    <w:rsid w:val="000D15F2"/>
    <w:rsid w:val="000F066A"/>
    <w:rsid w:val="00102DE4"/>
    <w:rsid w:val="0017297F"/>
    <w:rsid w:val="00182766"/>
    <w:rsid w:val="001A1B91"/>
    <w:rsid w:val="001A56B7"/>
    <w:rsid w:val="001A7C7C"/>
    <w:rsid w:val="001B21CE"/>
    <w:rsid w:val="001C5440"/>
    <w:rsid w:val="001F2F3B"/>
    <w:rsid w:val="001F3974"/>
    <w:rsid w:val="001F55C0"/>
    <w:rsid w:val="00200706"/>
    <w:rsid w:val="002077FA"/>
    <w:rsid w:val="002211E5"/>
    <w:rsid w:val="00231F12"/>
    <w:rsid w:val="00240884"/>
    <w:rsid w:val="0024423D"/>
    <w:rsid w:val="002871FA"/>
    <w:rsid w:val="002E12E9"/>
    <w:rsid w:val="002F6772"/>
    <w:rsid w:val="002F7FE9"/>
    <w:rsid w:val="00304F70"/>
    <w:rsid w:val="0035270F"/>
    <w:rsid w:val="00353175"/>
    <w:rsid w:val="00375280"/>
    <w:rsid w:val="00376F29"/>
    <w:rsid w:val="003777C2"/>
    <w:rsid w:val="00385465"/>
    <w:rsid w:val="003A5240"/>
    <w:rsid w:val="003F0862"/>
    <w:rsid w:val="00407EB7"/>
    <w:rsid w:val="004123D3"/>
    <w:rsid w:val="00421D37"/>
    <w:rsid w:val="00425C8D"/>
    <w:rsid w:val="004269C9"/>
    <w:rsid w:val="00437C25"/>
    <w:rsid w:val="00440319"/>
    <w:rsid w:val="004445B3"/>
    <w:rsid w:val="00453C5E"/>
    <w:rsid w:val="00464F37"/>
    <w:rsid w:val="004715B7"/>
    <w:rsid w:val="004C6B27"/>
    <w:rsid w:val="004D2891"/>
    <w:rsid w:val="00506AD2"/>
    <w:rsid w:val="0051244E"/>
    <w:rsid w:val="00522EF6"/>
    <w:rsid w:val="005939AC"/>
    <w:rsid w:val="005971E0"/>
    <w:rsid w:val="005B4FC2"/>
    <w:rsid w:val="005D3BAD"/>
    <w:rsid w:val="005F510C"/>
    <w:rsid w:val="00686564"/>
    <w:rsid w:val="00693F56"/>
    <w:rsid w:val="006A0616"/>
    <w:rsid w:val="006D2DDD"/>
    <w:rsid w:val="006D5BEC"/>
    <w:rsid w:val="006E6DF9"/>
    <w:rsid w:val="006F5F93"/>
    <w:rsid w:val="00700073"/>
    <w:rsid w:val="0070532B"/>
    <w:rsid w:val="00720B51"/>
    <w:rsid w:val="00793F70"/>
    <w:rsid w:val="00803168"/>
    <w:rsid w:val="008205FB"/>
    <w:rsid w:val="008268B6"/>
    <w:rsid w:val="00845553"/>
    <w:rsid w:val="00846D32"/>
    <w:rsid w:val="00867C84"/>
    <w:rsid w:val="00887525"/>
    <w:rsid w:val="0089042C"/>
    <w:rsid w:val="00891C10"/>
    <w:rsid w:val="008F1B51"/>
    <w:rsid w:val="008F6337"/>
    <w:rsid w:val="00901158"/>
    <w:rsid w:val="00906776"/>
    <w:rsid w:val="0091017C"/>
    <w:rsid w:val="00915925"/>
    <w:rsid w:val="0096279E"/>
    <w:rsid w:val="00962B4D"/>
    <w:rsid w:val="00966487"/>
    <w:rsid w:val="0097755A"/>
    <w:rsid w:val="00995DDE"/>
    <w:rsid w:val="009A3A54"/>
    <w:rsid w:val="009E7B1B"/>
    <w:rsid w:val="00A11F76"/>
    <w:rsid w:val="00A57F1B"/>
    <w:rsid w:val="00A709E6"/>
    <w:rsid w:val="00B12E49"/>
    <w:rsid w:val="00B32321"/>
    <w:rsid w:val="00B373F0"/>
    <w:rsid w:val="00B61A7D"/>
    <w:rsid w:val="00BA6C88"/>
    <w:rsid w:val="00BA79D8"/>
    <w:rsid w:val="00BB4DAB"/>
    <w:rsid w:val="00BE490B"/>
    <w:rsid w:val="00C1021D"/>
    <w:rsid w:val="00C23C41"/>
    <w:rsid w:val="00C6119E"/>
    <w:rsid w:val="00C63CCE"/>
    <w:rsid w:val="00CA486B"/>
    <w:rsid w:val="00CD3903"/>
    <w:rsid w:val="00D07420"/>
    <w:rsid w:val="00D0780E"/>
    <w:rsid w:val="00D1437C"/>
    <w:rsid w:val="00D276A7"/>
    <w:rsid w:val="00D30ED8"/>
    <w:rsid w:val="00D44C90"/>
    <w:rsid w:val="00D572FD"/>
    <w:rsid w:val="00D63885"/>
    <w:rsid w:val="00D6580E"/>
    <w:rsid w:val="00DC6AB0"/>
    <w:rsid w:val="00DD5D0F"/>
    <w:rsid w:val="00DD667C"/>
    <w:rsid w:val="00E40315"/>
    <w:rsid w:val="00E45A39"/>
    <w:rsid w:val="00E66F9C"/>
    <w:rsid w:val="00E67203"/>
    <w:rsid w:val="00E719CF"/>
    <w:rsid w:val="00EC7DC3"/>
    <w:rsid w:val="00EF4195"/>
    <w:rsid w:val="00F060DC"/>
    <w:rsid w:val="00F13B27"/>
    <w:rsid w:val="00F25213"/>
    <w:rsid w:val="00F41441"/>
    <w:rsid w:val="00F42FD6"/>
    <w:rsid w:val="00F56247"/>
    <w:rsid w:val="00F81653"/>
    <w:rsid w:val="00F823DD"/>
    <w:rsid w:val="00FB10B0"/>
    <w:rsid w:val="00FC6BDB"/>
    <w:rsid w:val="00FE3464"/>
    <w:rsid w:val="00FF0655"/>
    <w:rsid w:val="00FF1C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7F1D19-4BEF-48E7-BE97-91394B9E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97F"/>
  </w:style>
  <w:style w:type="paragraph" w:styleId="Heading2">
    <w:name w:val="heading 2"/>
    <w:basedOn w:val="Normal"/>
    <w:next w:val="Normal"/>
    <w:link w:val="Heading2Char"/>
    <w:qFormat/>
    <w:rsid w:val="0096279E"/>
    <w:pPr>
      <w:keepNext/>
      <w:spacing w:after="0" w:line="240" w:lineRule="auto"/>
      <w:jc w:val="center"/>
      <w:outlineLvl w:val="1"/>
    </w:pPr>
    <w:rPr>
      <w:rFonts w:ascii="Trebuchet MS" w:eastAsia="Times New Roman" w:hAnsi="Trebuchet MS" w:cs="Times New Roman"/>
      <w:b/>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846D32"/>
    <w:pPr>
      <w:spacing w:after="0" w:line="240" w:lineRule="auto"/>
      <w:ind w:firstLine="1309"/>
    </w:pPr>
    <w:rPr>
      <w:rFonts w:ascii="Trebuchet MS" w:eastAsia="Times New Roman" w:hAnsi="Trebuchet MS" w:cs="Times New Roman"/>
      <w:szCs w:val="24"/>
      <w:lang w:val="sr-Cyrl-CS"/>
    </w:rPr>
  </w:style>
  <w:style w:type="character" w:customStyle="1" w:styleId="BodyTextIndentChar">
    <w:name w:val="Body Text Indent Char"/>
    <w:basedOn w:val="DefaultParagraphFont"/>
    <w:link w:val="BodyTextIndent"/>
    <w:rsid w:val="00846D32"/>
    <w:rPr>
      <w:rFonts w:ascii="Trebuchet MS" w:eastAsia="Times New Roman" w:hAnsi="Trebuchet MS" w:cs="Times New Roman"/>
      <w:szCs w:val="24"/>
      <w:lang w:val="sr-Cyrl-CS"/>
    </w:rPr>
  </w:style>
  <w:style w:type="paragraph" w:styleId="BodyText2">
    <w:name w:val="Body Text 2"/>
    <w:basedOn w:val="Normal"/>
    <w:link w:val="BodyText2Char"/>
    <w:unhideWhenUsed/>
    <w:rsid w:val="00846D32"/>
    <w:pPr>
      <w:spacing w:after="0" w:line="240" w:lineRule="auto"/>
      <w:jc w:val="both"/>
    </w:pPr>
    <w:rPr>
      <w:rFonts w:ascii="Trebuchet MS" w:eastAsia="Times New Roman" w:hAnsi="Trebuchet MS" w:cs="Times New Roman"/>
      <w:lang w:val="sr-Cyrl-CS"/>
    </w:rPr>
  </w:style>
  <w:style w:type="character" w:customStyle="1" w:styleId="BodyText2Char">
    <w:name w:val="Body Text 2 Char"/>
    <w:basedOn w:val="DefaultParagraphFont"/>
    <w:link w:val="BodyText2"/>
    <w:rsid w:val="00846D32"/>
    <w:rPr>
      <w:rFonts w:ascii="Trebuchet MS" w:eastAsia="Times New Roman" w:hAnsi="Trebuchet MS" w:cs="Times New Roman"/>
      <w:lang w:val="sr-Cyrl-CS"/>
    </w:rPr>
  </w:style>
  <w:style w:type="character" w:styleId="Hyperlink">
    <w:name w:val="Hyperlink"/>
    <w:basedOn w:val="DefaultParagraphFont"/>
    <w:uiPriority w:val="99"/>
    <w:unhideWhenUsed/>
    <w:rsid w:val="00846D32"/>
    <w:rPr>
      <w:color w:val="0000FF" w:themeColor="hyperlink"/>
      <w:u w:val="single"/>
    </w:rPr>
  </w:style>
  <w:style w:type="table" w:styleId="TableGrid">
    <w:name w:val="Table Grid"/>
    <w:basedOn w:val="TableNormal"/>
    <w:uiPriority w:val="59"/>
    <w:rsid w:val="00846D32"/>
    <w:pPr>
      <w:spacing w:after="0" w:line="240" w:lineRule="auto"/>
      <w:ind w:right="159"/>
    </w:pPr>
    <w:rPr>
      <w:rFonts w:ascii="Times New Roman" w:eastAsiaTheme="minorHAnsi"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TNR">
    <w:name w:val="Normal - TNR"/>
    <w:rsid w:val="00D276A7"/>
    <w:pPr>
      <w:widowControl w:val="0"/>
      <w:spacing w:after="60" w:line="240" w:lineRule="auto"/>
      <w:ind w:firstLine="1134"/>
      <w:jc w:val="both"/>
    </w:pPr>
    <w:rPr>
      <w:rFonts w:ascii="Times New Roman" w:eastAsia="Times New Roman" w:hAnsi="Times New Roman" w:cs="Times New Roman"/>
      <w:sz w:val="24"/>
      <w:szCs w:val="20"/>
      <w:lang w:val="hr-HR"/>
    </w:rPr>
  </w:style>
  <w:style w:type="paragraph" w:styleId="BalloonText">
    <w:name w:val="Balloon Text"/>
    <w:basedOn w:val="Normal"/>
    <w:link w:val="BalloonTextChar"/>
    <w:uiPriority w:val="99"/>
    <w:semiHidden/>
    <w:unhideWhenUsed/>
    <w:rsid w:val="00D63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885"/>
    <w:rPr>
      <w:rFonts w:ascii="Tahoma" w:hAnsi="Tahoma" w:cs="Tahoma"/>
      <w:sz w:val="16"/>
      <w:szCs w:val="16"/>
    </w:rPr>
  </w:style>
  <w:style w:type="character" w:customStyle="1" w:styleId="Heading2Char">
    <w:name w:val="Heading 2 Char"/>
    <w:basedOn w:val="DefaultParagraphFont"/>
    <w:link w:val="Heading2"/>
    <w:rsid w:val="0096279E"/>
    <w:rPr>
      <w:rFonts w:ascii="Trebuchet MS" w:eastAsia="Times New Roman" w:hAnsi="Trebuchet MS" w:cs="Times New Roman"/>
      <w:b/>
      <w:lang w:val="sr-Cyrl-CS" w:eastAsia="en-US"/>
    </w:rPr>
  </w:style>
  <w:style w:type="paragraph" w:styleId="ListParagraph">
    <w:name w:val="List Paragraph"/>
    <w:basedOn w:val="Normal"/>
    <w:uiPriority w:val="34"/>
    <w:qFormat/>
    <w:rsid w:val="00007D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28607">
      <w:bodyDiv w:val="1"/>
      <w:marLeft w:val="0"/>
      <w:marRight w:val="0"/>
      <w:marTop w:val="0"/>
      <w:marBottom w:val="0"/>
      <w:divBdr>
        <w:top w:val="none" w:sz="0" w:space="0" w:color="auto"/>
        <w:left w:val="none" w:sz="0" w:space="0" w:color="auto"/>
        <w:bottom w:val="none" w:sz="0" w:space="0" w:color="auto"/>
        <w:right w:val="none" w:sz="0" w:space="0" w:color="auto"/>
      </w:divBdr>
    </w:div>
    <w:div w:id="565842186">
      <w:bodyDiv w:val="1"/>
      <w:marLeft w:val="0"/>
      <w:marRight w:val="0"/>
      <w:marTop w:val="0"/>
      <w:marBottom w:val="0"/>
      <w:divBdr>
        <w:top w:val="none" w:sz="0" w:space="0" w:color="auto"/>
        <w:left w:val="none" w:sz="0" w:space="0" w:color="auto"/>
        <w:bottom w:val="none" w:sz="0" w:space="0" w:color="auto"/>
        <w:right w:val="none" w:sz="0" w:space="0" w:color="auto"/>
      </w:divBdr>
    </w:div>
    <w:div w:id="106472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DD3AC-DE97-4842-A9BC-607E552BB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1368</Words>
  <Characters>7801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gordanas</dc:creator>
  <cp:lastModifiedBy>Admin</cp:lastModifiedBy>
  <cp:revision>21</cp:revision>
  <cp:lastPrinted>2015-05-26T11:11:00Z</cp:lastPrinted>
  <dcterms:created xsi:type="dcterms:W3CDTF">2018-01-23T10:52:00Z</dcterms:created>
  <dcterms:modified xsi:type="dcterms:W3CDTF">2024-06-18T12:16:00Z</dcterms:modified>
</cp:coreProperties>
</file>